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AD" w:rsidRDefault="008C2EAD" w:rsidP="008C2EAD">
      <w:r>
        <w:t xml:space="preserve">Grafika przedstawiająca mapę osiedli Jaroszówka i Wygoda z zaznaczonym obszarem nowego osiedla </w:t>
      </w:r>
      <w:proofErr w:type="spellStart"/>
      <w:r>
        <w:t>Bagnówka</w:t>
      </w:r>
      <w:proofErr w:type="spellEnd"/>
      <w:r>
        <w:t xml:space="preserve">.  </w:t>
      </w:r>
    </w:p>
    <w:p w:rsidR="008C2EAD" w:rsidRDefault="008C2EAD" w:rsidP="008C2EAD">
      <w:r>
        <w:t>Tekst</w:t>
      </w:r>
    </w:p>
    <w:p w:rsidR="00D610D5" w:rsidRDefault="008C2EAD" w:rsidP="008C2EAD">
      <w:r>
        <w:t>CZY POWINNO ZOSTAĆ WYDZIELONE NOWE OSIEDLE – BAGNÓWKA?</w:t>
      </w:r>
    </w:p>
    <w:p w:rsidR="008C2EAD" w:rsidRDefault="008C2EAD" w:rsidP="008C2EAD">
      <w:r>
        <w:t>Konsultacje społeczne.</w:t>
      </w:r>
    </w:p>
    <w:p w:rsidR="008C2EAD" w:rsidRDefault="008C2EAD" w:rsidP="008C2EAD">
      <w:r>
        <w:t xml:space="preserve">Wypełnij ankietę konsultacyjną dostępną na www.bialystok.pl oraz </w:t>
      </w:r>
      <w:hyperlink r:id="rId5" w:history="1">
        <w:r w:rsidRPr="001C3D37">
          <w:rPr>
            <w:rStyle w:val="Hipercze"/>
          </w:rPr>
          <w:t>www.cas.bialystok.pl</w:t>
        </w:r>
      </w:hyperlink>
    </w:p>
    <w:p w:rsidR="008C2EAD" w:rsidRDefault="008C2EAD" w:rsidP="008C2EAD">
      <w:r w:rsidRPr="008C2EAD">
        <w:t>Konsultacje trwają do 11 grudnia 2020 r.</w:t>
      </w:r>
    </w:p>
    <w:p w:rsidR="008C2EAD" w:rsidRDefault="008C2EAD" w:rsidP="008C2EAD">
      <w:r>
        <w:t>Ankietę w formie papierowej należy złożyć do urny w jednym z punktów:</w:t>
      </w:r>
    </w:p>
    <w:p w:rsidR="008C2EAD" w:rsidRDefault="008C2EAD" w:rsidP="008C2EAD">
      <w:pPr>
        <w:pStyle w:val="Akapitzlist"/>
        <w:numPr>
          <w:ilvl w:val="0"/>
          <w:numId w:val="2"/>
        </w:numPr>
      </w:pPr>
      <w:r>
        <w:t>w Centrum Aktywności Społecznej przy ul. Św. Rocha 3,</w:t>
      </w:r>
    </w:p>
    <w:p w:rsidR="008C2EAD" w:rsidRDefault="008C2EAD" w:rsidP="008C2EAD">
      <w:pPr>
        <w:pStyle w:val="Akapitzlist"/>
        <w:numPr>
          <w:ilvl w:val="0"/>
          <w:numId w:val="2"/>
        </w:numPr>
      </w:pPr>
      <w:r>
        <w:t>w budynku Urzędu Miejskiego w Białymstoku przy ul. Słonimskiej 1.</w:t>
      </w:r>
    </w:p>
    <w:p w:rsidR="008C2EAD" w:rsidRDefault="008C2EAD" w:rsidP="008C2EAD">
      <w:r>
        <w:t>Ankietę w formie elektronicznej należy wypełnić na stronie internetowej www.bialystok.pl lub www.cas.bialystok.pl,</w:t>
      </w:r>
      <w:r w:rsidR="004F57B5">
        <w:t xml:space="preserve"> a następnie potwierdzić udział</w:t>
      </w:r>
      <w:bookmarkStart w:id="0" w:name="_GoBack"/>
      <w:bookmarkEnd w:id="0"/>
      <w:r>
        <w:t xml:space="preserve"> w konsultacjach poprzez „kliknięcie” w link, który zostanie wysłany na adres e-mail podany przez uczestnika konsultacji.</w:t>
      </w:r>
    </w:p>
    <w:sectPr w:rsidR="008C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4F9F"/>
    <w:multiLevelType w:val="hybridMultilevel"/>
    <w:tmpl w:val="B246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4414"/>
    <w:multiLevelType w:val="hybridMultilevel"/>
    <w:tmpl w:val="525E65AC"/>
    <w:lvl w:ilvl="0" w:tplc="C18004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D"/>
    <w:rsid w:val="004F57B5"/>
    <w:rsid w:val="008C2EAD"/>
    <w:rsid w:val="00D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604E"/>
  <w15:chartTrackingRefBased/>
  <w15:docId w15:val="{8CA9E263-E9FC-4BFB-8471-CC240CA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E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2020-11-19T11:18:00Z</dcterms:created>
  <dcterms:modified xsi:type="dcterms:W3CDTF">2020-11-27T11:29:00Z</dcterms:modified>
</cp:coreProperties>
</file>