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AEA" w:rsidRDefault="00CB1866">
      <w:r>
        <w:t>Akcja Choinka</w:t>
      </w:r>
    </w:p>
    <w:p w:rsidR="00CB1866" w:rsidRDefault="00CB1866">
      <w:r>
        <w:t>Wymień sztuczną choinkę na żywą</w:t>
      </w:r>
    </w:p>
    <w:p w:rsidR="00CB1866" w:rsidRDefault="00CB1866">
      <w:r>
        <w:t>Miejsce: Rynek Kościuszki</w:t>
      </w:r>
    </w:p>
    <w:p w:rsidR="00CB1866" w:rsidRDefault="00CB1866">
      <w:r>
        <w:t>20 grudnia godz. 20:00</w:t>
      </w:r>
      <w:bookmarkStart w:id="0" w:name="_GoBack"/>
      <w:bookmarkEnd w:id="0"/>
    </w:p>
    <w:sectPr w:rsidR="00CB1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866"/>
    <w:rsid w:val="00674AEA"/>
    <w:rsid w:val="00C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D0B2E-076C-44AB-8CBE-A6476C48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82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Karol Mieloch</dc:creator>
  <cp:keywords/>
  <dc:description/>
  <cp:lastModifiedBy>Przemysław Karol Mieloch</cp:lastModifiedBy>
  <cp:revision>1</cp:revision>
  <dcterms:created xsi:type="dcterms:W3CDTF">2022-12-16T12:57:00Z</dcterms:created>
  <dcterms:modified xsi:type="dcterms:W3CDTF">2022-12-16T13:01:00Z</dcterms:modified>
</cp:coreProperties>
</file>