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9A" w:rsidRPr="00A7679A" w:rsidRDefault="00A7679A" w:rsidP="00DC622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79A">
        <w:rPr>
          <w:rFonts w:ascii="Times New Roman" w:hAnsi="Times New Roman" w:cs="Times New Roman"/>
          <w:b/>
          <w:sz w:val="24"/>
          <w:szCs w:val="24"/>
        </w:rPr>
        <w:t>Lista rankingowa</w:t>
      </w:r>
    </w:p>
    <w:p w:rsidR="00A7679A" w:rsidRDefault="00A7679A" w:rsidP="00DC622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A767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PROJEKTY OSIEDLOWE</w:t>
      </w:r>
    </w:p>
    <w:p w:rsidR="00A7679A" w:rsidRPr="00A7679A" w:rsidRDefault="00A7679A" w:rsidP="00A7679A">
      <w:pPr>
        <w:jc w:val="center"/>
        <w:rPr>
          <w:rFonts w:ascii="Times New Roman" w:hAnsi="Times New Roman" w:cs="Times New Roman"/>
          <w:sz w:val="24"/>
          <w:szCs w:val="24"/>
        </w:rPr>
      </w:pPr>
      <w:r w:rsidRPr="00A7679A">
        <w:rPr>
          <w:rFonts w:ascii="Times New Roman" w:hAnsi="Times New Roman" w:cs="Times New Roman"/>
          <w:sz w:val="24"/>
          <w:szCs w:val="24"/>
        </w:rPr>
        <w:t>Budżet Obywatelski 2023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740"/>
        <w:gridCol w:w="1580"/>
        <w:gridCol w:w="3783"/>
        <w:gridCol w:w="1701"/>
        <w:gridCol w:w="1276"/>
      </w:tblGrid>
      <w:tr w:rsidR="00D57169" w:rsidRPr="00A7679A" w:rsidTr="00DC6229">
        <w:trPr>
          <w:trHeight w:val="1260"/>
        </w:trPr>
        <w:tc>
          <w:tcPr>
            <w:tcW w:w="560" w:type="dxa"/>
            <w:shd w:val="clear" w:color="auto" w:fill="D5DCE4" w:themeFill="text2" w:themeFillTint="33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40" w:type="dxa"/>
            <w:shd w:val="clear" w:color="auto" w:fill="D5DCE4" w:themeFill="text2" w:themeFillTint="33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Nr ID</w:t>
            </w:r>
          </w:p>
        </w:tc>
        <w:tc>
          <w:tcPr>
            <w:tcW w:w="1580" w:type="dxa"/>
            <w:shd w:val="clear" w:color="auto" w:fill="D5DCE4" w:themeFill="text2" w:themeFillTint="33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3783" w:type="dxa"/>
            <w:shd w:val="clear" w:color="auto" w:fill="D5DCE4" w:themeFill="text2" w:themeFillTint="33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O044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Nowoczesna czytelnia i biblioteka ZSE miejscem edukacji, aktywizacji i integracji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963 000,00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7788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O134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 Sportowe Tysiąclecia przy Zespole Szkół Elektrycznych - III etap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7567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O022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Rozwój, edukacja, relaks - nowa funkcjonalność pomieszczeń w SZ 16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890 000,00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7558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O063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Rozwijamy talenty - modernizacja auli ZS16 w Białymstoku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7420</w:t>
            </w:r>
          </w:p>
        </w:tc>
      </w:tr>
      <w:tr w:rsidR="00D57169" w:rsidRPr="00A7679A" w:rsidTr="00DC6229">
        <w:trPr>
          <w:trHeight w:val="9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O130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Zjesz smacznie i zdrowo u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Andersiaków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modernizacja stołówki Zespołu Szkół Technicznych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6230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O125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Sport dla każdego - od małego do dużego w Zespole Szkół Technicznych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5221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O014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z błyskiem - remont szatni Szkoły Podstawowej nr 26 im. St. Staszica w Białymstoku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3916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sali gimnastycznej wraz z antresolą w ZSP nr 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3639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Street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art. "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WilLOw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3294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Ludwik4YOU - strefy aktywności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3245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Przestrzeń Pamięci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3188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Przystanek Piękna - bezpłatne usługi fryzjerskie i wizażu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897 000,00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2859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Budujemy szkołę marzeń. Modernizacja szatni i kompleksu sanitarnego w SP 20!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2859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Bagnówka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Otwarta biblioteka - na naturę i człowieka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171 000,00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2833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Atrakcyjna strefa sportowa w IV LO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950 000,00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2745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Cyfrowa rewolucja w SP 20. Modernizacja pracowni komputerowej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2728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Akademia Ósmoklasisty - zajęcia przygotowujące do egzaminu ósmoklasisty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430 200,00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2675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 Aktywnej Rodziny - Osiedle Sienkiewicza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2615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Sala do rekreacji ruchowej i gimnastyki korekcyjnej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2591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Kompleks multimedialno-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eksperymantalny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2564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EpiGloger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SP 12 - Podróż przez świat zmysłów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2025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Promujemy bezpieczeństwo i aktywność fizyczną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1967</w:t>
            </w:r>
          </w:p>
        </w:tc>
      </w:tr>
      <w:tr w:rsidR="00D57169" w:rsidRPr="00A7679A" w:rsidTr="00DC6229">
        <w:trPr>
          <w:trHeight w:val="9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kortów tenisowych w Szkole Podstawowej Nr 3 im. Adama Mickiewicza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Zielona Klasa w SP 9 - ekologiczne serce w centrum Białegostoku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1952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"Wypoczynek bez granic" strefy relaksu w ZSOMS SP 22/XIII LO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1947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Rozczytana 9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472 200,00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1935</w:t>
            </w:r>
          </w:p>
        </w:tc>
      </w:tr>
      <w:tr w:rsidR="00D57169" w:rsidRPr="00A7679A" w:rsidTr="00DC6229">
        <w:trPr>
          <w:trHeight w:val="9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sali gimnastycznej w Szkole Podstawowej Nr 3 im. Adama Mickiewicza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730 000,00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1921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Szkoła robi wrażenie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1889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Nowe Miasto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 "Wesoły Zakątek"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1831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Nowe Miasto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Tężnia Nowomiejska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1811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Leśna Dolina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Słoneczny park na Leśnej Dolinie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1756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sali gimnastycznej w Szkole Podstawowej Nr 50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997 000,00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1683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Zbudujmy wieszaki na sportowe kajaki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324 000,00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1658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Zdrowy i sportowy Antoniuk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1620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O011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Kreatywna Rodzina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39 700,00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1562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1482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Zaczytane i zrelaksowane osiedle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1451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rozCZYTAJmy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się w SP 34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920 000,00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1374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Ścieżki biegowe w Parku Antoniuk otwarte dla wszystkich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1351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Otwórz książkę w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Mechaniaku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1336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Kreatywny spacer wokół szkoły - ogrodzenie edukacyjne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1239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Komfortowo dzieciom SP 47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1225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Jedynkowa Kraina Hasania - modernizacja placu zabaw przy SP 1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1186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Codziennie bezpieczniej na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Barszczańskiej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Klepackiej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1070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45.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Kraina zmysłów - plac nauki i rekreacji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1065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Ścieżka rowerowa na ul.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Dolistowskiej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1021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Aktywna biblioteka w SP 47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135 500,00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Chillock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czyli strefa relaksu w III Liceum Ogólnokształcącym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340 450,00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O041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dla Mam i nie tylko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49 400,00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932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Wesołe podwórko - sensoryczno-integracyjny plac zabaw dla dzieci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930 000,00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865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Leśna Dolina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Leśny park kieszonkowy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854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bloku sportowego i terenu zielonego przy "Białostockiej 19-tce"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842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Budowa placu zabaw przy zespole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szkolno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- przedszkolnym nr 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918 000,00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806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Słoneczny Stok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Szatnia szkolna - strefa przyjazna, bezpieczna i sprzyjająca aktywności artystycznej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920 000,00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"Rumiankowy Ogród" - nowoczesny i bezpieczny plac zabaw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630 000,00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Nowe Miasto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Salon Nowomiejski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725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O007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Potańcówka na Szkolnej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Rozbudowa placu zabaw, siłowni oraz budowa ścieżki sensorycznej przy SP7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710 000,00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Droga dojazdowa wokół Zespołu Szkolno-Przedszkolnego nr 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693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Szkolna strefa relaksu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54 984,79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657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Wolny wybieg dla psów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640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Odkrywczy plac zabaw - aktywnie bawimy się razem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639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Remont i wyposażenie pracowni chemicznej w Szkole Podstawowej Nr 19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683 000,00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624</w:t>
            </w:r>
          </w:p>
        </w:tc>
      </w:tr>
      <w:tr w:rsidR="00D57169" w:rsidRPr="00A7679A" w:rsidTr="00DC6229">
        <w:trPr>
          <w:trHeight w:val="9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Utworzenie siłowni zewnętrznej wraz z miejscem spotkań międzypokoleniowych przy DPS ul. Świerkowa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 baw się komórką! Wyjdź na podwórko. Plac zabaw przy PS Nr 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przez rekreację - ogród doświadczalny im. Henryka Sienkiewicza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999 200,00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siłowni pod chmurką oraz bieżni lekkoatletycznej przy ul. Wesołej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579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68.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Biblioteka - na miarę XXI w.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552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Silna 9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232 395,00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546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Nowoczesna szatnia uczniowska w ZSG Białystok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Kasztanowy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zaką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(t)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sek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527 000,00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Bialostoczek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26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Droga rowerowa z Galerii Antoniuk do Wierzbowej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443 000,00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Kolorowy świat w Domu Pomocy Społecznej przy ul. Świerkowej i integracja międzypokoleniowa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Silny Antoniuk - ćwicz i tańcz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188 000,00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Młodych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Rekreacja po godzinach - sportowe osiedle Młodych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488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Droga rowerowa z Rzemieślniczej do Jana Pawła II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767 600,00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Rewitalizacja Ogródka Jordanowskiego przy ul. Mickiewicza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457 600,00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 w centrum miasta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De(gusta)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cja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wiedzy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Doposażenie placu zabaw w „Konwaliowym Zakątku”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Mini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skatepark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przy Wolińskiej - rekreacja dla aktywnych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379 000,00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zabaw, boisko sportowe - by dzieci były szczęśliwe i zdrowe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690 000,00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397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Odkrywam Świat - kreatywny plac zabaw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386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Bezpieczna zabawa to nasza wspólna sprawa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Siłownia dla dzieci i nowe oświetlenie na boisku przy ul.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363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 "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Huśtawowisko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 na Skorupach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Zakup sprzętu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gamingowego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symulatora jazdy do e-sportu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226 500,00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Nowe Miasto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50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343</w:t>
            </w:r>
          </w:p>
        </w:tc>
      </w:tr>
      <w:tr w:rsidR="00D57169" w:rsidRPr="00A7679A" w:rsidTr="00DC6229">
        <w:trPr>
          <w:trHeight w:val="9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Ocalić od zapomnienia - Izba Pamięci Szkoły Podstawowej nr 9 im. 42 Pułku Piechoty w Białymstoku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198 100,00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92.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000000" w:fill="C6E0B4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93.</w:t>
            </w:r>
          </w:p>
        </w:tc>
        <w:tc>
          <w:tcPr>
            <w:tcW w:w="74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O054</w:t>
            </w:r>
          </w:p>
        </w:tc>
        <w:tc>
          <w:tcPr>
            <w:tcW w:w="1580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przyjemności i do nauki - AUDIOBOOKI</w:t>
            </w:r>
          </w:p>
        </w:tc>
        <w:tc>
          <w:tcPr>
            <w:tcW w:w="1701" w:type="dxa"/>
            <w:shd w:val="clear" w:color="000000" w:fill="C6E0B4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3 000,00 zł</w:t>
            </w:r>
          </w:p>
        </w:tc>
        <w:tc>
          <w:tcPr>
            <w:tcW w:w="1276" w:type="dxa"/>
            <w:shd w:val="clear" w:color="000000" w:fill="C6E0B4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Sensoryka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dla smyka - plac zabaw na terenie Przedszkola nr 68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327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Oświetlone Bulwary Ks. dr. Stanisława Hałko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51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308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ul. Karmelowej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1 000 000,00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8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Słoneczny Stok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43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Niezwykłe podejście do codzienności, czyli plac zabaw przy Przedszkolu 46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Rowerowy łącznik Drewnianej i Gdańskiej z drogą rowerową na Miłosza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112 700,00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Leśna Dolina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49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251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Rodzinne piknikowanie przy ul. Świętokrzyskiej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10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52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218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Zielony przystanek BKM na Wygodzie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80 000,00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214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Rowerem i hulajnogą - szybko i zdrowo!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Bialostoczek</w:t>
            </w:r>
            <w:proofErr w:type="spellEnd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38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16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187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48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Dziesięciny II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172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115.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28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O085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136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20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124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Zabezpieczenie drogi przed dewastacją, zmniejszenie i zmiana kierunku ruchu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985 000,00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53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Mlodych</w:t>
            </w:r>
            <w:proofErr w:type="spellEnd"/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29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i budowa przedłużenia ul. Pigwowej wraz z infrastrukturą techniczną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703 300,00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O088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6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O036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Kawaleryjskie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Oświetlenie przejścia chodnikowego przy ul. </w:t>
            </w:r>
            <w:proofErr w:type="spellStart"/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Malmeda</w:t>
            </w:r>
            <w:proofErr w:type="spellEnd"/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52 470,00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O119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33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O093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19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84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O070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Nauka przez zabawę - festyn rodzinny przy SP 31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30 460,00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81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79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Mickiewicza 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22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77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Pogoda na zdrowie - festyn na ul. Pogodnej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30 060,00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137.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O128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11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138.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O074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139.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140.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O006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4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66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141.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Utworzenie placu zabaw ul. Piotrkowska 2a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142.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Segregujesz - zyskujesz - festyn rodzinny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30 460,00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</w:tr>
      <w:tr w:rsidR="00D57169" w:rsidRPr="00A7679A" w:rsidTr="00DC6229">
        <w:trPr>
          <w:trHeight w:val="3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143.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O061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Sztuka dla każdego - festyn rodzinny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30 460,00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144.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O137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17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145.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O139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30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</w:tr>
      <w:tr w:rsidR="00D57169" w:rsidRPr="00A7679A" w:rsidTr="00DC6229">
        <w:trPr>
          <w:trHeight w:val="60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146.</w:t>
            </w:r>
          </w:p>
        </w:tc>
        <w:tc>
          <w:tcPr>
            <w:tcW w:w="740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O122</w:t>
            </w:r>
          </w:p>
        </w:tc>
        <w:tc>
          <w:tcPr>
            <w:tcW w:w="1580" w:type="dxa"/>
            <w:shd w:val="clear" w:color="000000" w:fill="FFFFFF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783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"AED defibrylator w każdej szkole" Szkoła Podstawowa nr 35</w:t>
            </w:r>
          </w:p>
        </w:tc>
        <w:tc>
          <w:tcPr>
            <w:tcW w:w="1701" w:type="dxa"/>
            <w:vAlign w:val="center"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15 000,00 zł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57169" w:rsidRPr="00A7679A" w:rsidRDefault="00D57169" w:rsidP="00D5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76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</w:tr>
    </w:tbl>
    <w:p w:rsidR="00A7679A" w:rsidRDefault="00A7679A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A7679A" w:rsidRPr="00AB5342" w:rsidTr="00A7679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7679A" w:rsidRPr="00AB5342" w:rsidRDefault="00A76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4" w:type="dxa"/>
            <w:tcBorders>
              <w:left w:val="single" w:sz="4" w:space="0" w:color="auto"/>
            </w:tcBorders>
          </w:tcPr>
          <w:p w:rsidR="00A7679A" w:rsidRPr="00AB5342" w:rsidRDefault="00A7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342">
              <w:rPr>
                <w:rFonts w:ascii="Times New Roman" w:hAnsi="Times New Roman" w:cs="Times New Roman"/>
                <w:sz w:val="24"/>
                <w:szCs w:val="24"/>
              </w:rPr>
              <w:t>Projekty wybrane do realizacji</w:t>
            </w:r>
          </w:p>
        </w:tc>
      </w:tr>
    </w:tbl>
    <w:p w:rsidR="00A7679A" w:rsidRDefault="00A7679A">
      <w:bookmarkStart w:id="0" w:name="_GoBack"/>
      <w:bookmarkEnd w:id="0"/>
    </w:p>
    <w:sectPr w:rsidR="00A76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79A"/>
    <w:rsid w:val="000265BE"/>
    <w:rsid w:val="00244032"/>
    <w:rsid w:val="006A2975"/>
    <w:rsid w:val="00A7679A"/>
    <w:rsid w:val="00AB5342"/>
    <w:rsid w:val="00CD1618"/>
    <w:rsid w:val="00D57169"/>
    <w:rsid w:val="00DC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F4E59-2229-4BEC-BB97-C266F6F1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7679A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679A"/>
    <w:rPr>
      <w:color w:val="954F72"/>
      <w:u w:val="single"/>
    </w:rPr>
  </w:style>
  <w:style w:type="paragraph" w:customStyle="1" w:styleId="msonormal0">
    <w:name w:val="msonormal"/>
    <w:basedOn w:val="Normalny"/>
    <w:rsid w:val="00A7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xl69">
    <w:name w:val="xl69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A7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A76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A76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8">
    <w:name w:val="xl78"/>
    <w:basedOn w:val="Normalny"/>
    <w:rsid w:val="00A76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76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1940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2022-10-31T08:56:00Z</dcterms:created>
  <dcterms:modified xsi:type="dcterms:W3CDTF">2022-10-31T09:51:00Z</dcterms:modified>
</cp:coreProperties>
</file>