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1C" w:rsidRPr="00D42828" w:rsidRDefault="001B1593" w:rsidP="00E25B01">
      <w:pPr>
        <w:shd w:val="clear" w:color="auto" w:fill="FFFFFF"/>
        <w:tabs>
          <w:tab w:val="center" w:pos="4536"/>
        </w:tabs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Regulamin</w:t>
      </w:r>
      <w:r w:rsidR="00B40F84"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 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– Krzyżówka (nr </w:t>
      </w:r>
      <w:r w:rsidR="00236847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1</w:t>
      </w:r>
      <w:r w:rsidR="009B0587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7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)</w:t>
      </w:r>
    </w:p>
    <w:p w:rsidR="0026071C" w:rsidRPr="00D42828" w:rsidRDefault="001B1593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I. Postanowienia ogólne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1. Organi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zatorem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jest wydawca Bezpłatnego Biuletynu Informacyjnego Urzędu Miejskiego „Białystok.pl”: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Urząd Miejski w Białymstoku, ul. Słonimska 1, 15-950 Białystok NIP: 5420304637, REGON: 000515000, </w:t>
      </w:r>
      <w:hyperlink r:id="rId6" w:tgtFrame="_blank" w:history="1">
        <w:r w:rsidRPr="00D42828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www.bialystok.pl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, </w:t>
      </w:r>
      <w:hyperlink r:id="rId7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Zabawa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ma formę otwartą. Uczestnikami mogą być osoby, które posiadają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II. Czas trwania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1B1593" w:rsidRPr="00D42828">
        <w:rPr>
          <w:rFonts w:ascii="Arial" w:eastAsia="Times New Roman" w:hAnsi="Arial" w:cs="Arial"/>
          <w:sz w:val="28"/>
          <w:szCs w:val="28"/>
          <w:lang w:eastAsia="pl-PL"/>
        </w:rPr>
        <w:t>Zabawa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trwa </w:t>
      </w:r>
      <w:r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 </w:t>
      </w:r>
      <w:r w:rsidR="007709AF">
        <w:rPr>
          <w:rFonts w:ascii="Arial" w:eastAsia="Times New Roman" w:hAnsi="Arial" w:cs="Arial"/>
          <w:b/>
          <w:sz w:val="28"/>
          <w:szCs w:val="28"/>
          <w:lang w:eastAsia="pl-PL"/>
        </w:rPr>
        <w:t>14</w:t>
      </w:r>
      <w:r w:rsidR="00325EC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7709AF">
        <w:rPr>
          <w:rFonts w:ascii="Arial" w:eastAsia="Times New Roman" w:hAnsi="Arial" w:cs="Arial"/>
          <w:b/>
          <w:sz w:val="28"/>
          <w:szCs w:val="28"/>
          <w:lang w:eastAsia="pl-PL"/>
        </w:rPr>
        <w:t>grudnia</w:t>
      </w:r>
      <w:r w:rsidR="00A754E7"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 </w:t>
      </w:r>
      <w:r w:rsidR="00B40F84"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>północy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aż do wyczerpania puli 5 nagród niespodzianek, najpóźniej </w:t>
      </w:r>
      <w:r w:rsidRPr="00A37DE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</w:t>
      </w:r>
      <w:r w:rsidR="00674F14">
        <w:rPr>
          <w:rFonts w:ascii="Arial" w:eastAsia="Times New Roman" w:hAnsi="Arial" w:cs="Arial"/>
          <w:b/>
          <w:sz w:val="28"/>
          <w:szCs w:val="28"/>
          <w:lang w:eastAsia="pl-PL"/>
        </w:rPr>
        <w:t>16 grudnia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III. Warunki uczestnictwa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1. Aby wziąć udział trzeba posiadać własny adres e-mail.</w:t>
      </w:r>
    </w:p>
    <w:p w:rsidR="0026071C" w:rsidRPr="008725BD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. Należy przesłać </w:t>
      </w:r>
      <w:r w:rsidR="00B40F84"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>rozwiązanie</w:t>
      </w:r>
      <w:r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krzyżówki </w:t>
      </w:r>
      <w:r w:rsidR="00B40F84"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Bezpłatnego Biuletynu Informacyjnego „Białystok.pl” </w:t>
      </w:r>
      <w:r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na </w:t>
      </w:r>
      <w:r w:rsidR="00B40F84"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adres: </w:t>
      </w:r>
      <w:hyperlink r:id="rId8" w:history="1">
        <w:r w:rsidR="00B40F84" w:rsidRPr="008725BD">
          <w:rPr>
            <w:rStyle w:val="Hipercze"/>
            <w:rFonts w:ascii="Arial" w:eastAsia="Times New Roman" w:hAnsi="Arial" w:cs="Arial"/>
            <w:b/>
            <w:sz w:val="28"/>
            <w:szCs w:val="28"/>
            <w:lang w:eastAsia="pl-PL"/>
          </w:rPr>
          <w:t>konkurs@um.bialystok.pl</w:t>
        </w:r>
      </w:hyperlink>
      <w:r w:rsidR="00B40F84"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. </w:t>
      </w:r>
      <w:r w:rsidRPr="008725BD">
        <w:rPr>
          <w:rFonts w:ascii="Arial" w:eastAsia="Times New Roman" w:hAnsi="Arial" w:cs="Arial"/>
          <w:b/>
          <w:sz w:val="28"/>
          <w:szCs w:val="28"/>
          <w:lang w:eastAsia="pl-PL"/>
        </w:rPr>
        <w:t>Jako temat wiadomości należy wpisać słowo: Krzyżówka.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 Jedna osoba może wziąć udział tylko jeden raz.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4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. Nagrody będą do odebrania w Białymstoku.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Zadanie: </w:t>
      </w:r>
    </w:p>
    <w:p w:rsidR="0026071C" w:rsidRPr="00D42828" w:rsidRDefault="001223E8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Krzyżówka znajduje się w </w:t>
      </w:r>
      <w:r w:rsidR="007E454D">
        <w:rPr>
          <w:rFonts w:ascii="Arial" w:eastAsia="Times New Roman" w:hAnsi="Arial" w:cs="Arial"/>
          <w:sz w:val="28"/>
          <w:szCs w:val="28"/>
          <w:lang w:eastAsia="pl-PL"/>
        </w:rPr>
        <w:t>siedemnastym</w:t>
      </w:r>
      <w:r w:rsidR="008B043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numerze Bezpłatnego Biuletynu Informacyjnego Urzędu Miejskiego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„Białystok.pl”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194C3E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Rozwiąż ją i prześlij hasło.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IV. Nagrody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Nagrody: 5 niespodzianek. 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2.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zdobędzie 5 osób, które prawidłowo wykonają zadanie i których zgłoszenia nadejdą jako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4976E1">
        <w:rPr>
          <w:rFonts w:ascii="Arial" w:eastAsia="Times New Roman" w:hAnsi="Arial" w:cs="Arial"/>
          <w:sz w:val="28"/>
          <w:szCs w:val="28"/>
          <w:lang w:eastAsia="pl-PL"/>
        </w:rPr>
        <w:t>-sze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805141">
        <w:rPr>
          <w:rFonts w:ascii="Arial" w:eastAsia="Times New Roman" w:hAnsi="Arial" w:cs="Arial"/>
          <w:sz w:val="28"/>
          <w:szCs w:val="28"/>
          <w:lang w:eastAsia="pl-PL"/>
        </w:rPr>
        <w:t xml:space="preserve">3-te,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805141"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15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3. Zwycięzcy zostaną powiadomieni o przyznaniu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iespodzianek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za pomocą wiadomości przesłanej na adres e-mailowy laureata. Informacja zostanie rozesłana najpóźniej do </w:t>
      </w:r>
      <w:r w:rsidR="000A7C52">
        <w:rPr>
          <w:rFonts w:ascii="Arial" w:eastAsia="Times New Roman" w:hAnsi="Arial" w:cs="Arial"/>
          <w:sz w:val="28"/>
          <w:szCs w:val="28"/>
          <w:lang w:eastAsia="pl-PL"/>
        </w:rPr>
        <w:t>19 grudnia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, do godz. 15.00.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4. 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Niespodzianki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będą do odebrania w Białymstoku – laureaci e-mailowo otrzymają szczegóły.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5. Nieodebrane n</w:t>
      </w:r>
      <w:r w:rsidR="00A90B8A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przechodzą na własność Organizatora.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V. Postanowienia końcowe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1. Zgłoszenie do udziału w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zabawie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ma charakter bezpłatny i dobrowolny, oznacza zaakceptowanie wszystkich postanowień niniejszego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Organizator zastrzega sobie prawo do zmiany zasad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i treści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3. W przypadku naruszeń prosimy o kontakt: konkurs@um.bialystok.pl.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Polityka prywatności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Wszelkie informacje o uczestnikach pozyskane przez Organizatora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 trakcie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trwania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będą wykorzystywane wyłącznie do informowania o wygranej i 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przekazania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nagród. Po zakończeniu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wszelkie dane dotyczące jego uczestników zostaną usunięte.</w:t>
      </w:r>
    </w:p>
    <w:p w:rsidR="0026071C" w:rsidRPr="00D42828" w:rsidRDefault="0026071C" w:rsidP="00075BE9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Białystok, </w:t>
      </w:r>
      <w:r w:rsidR="00442417">
        <w:rPr>
          <w:rFonts w:ascii="Arial" w:eastAsia="Times New Roman" w:hAnsi="Arial" w:cs="Arial"/>
          <w:sz w:val="28"/>
          <w:szCs w:val="28"/>
          <w:lang w:eastAsia="pl-PL"/>
        </w:rPr>
        <w:t>13 grudnia</w:t>
      </w:r>
      <w:bookmarkStart w:id="0" w:name="_GoBack"/>
      <w:bookmarkEnd w:id="0"/>
      <w:r w:rsidR="00275C58">
        <w:rPr>
          <w:rFonts w:ascii="Arial" w:eastAsia="Times New Roman" w:hAnsi="Arial" w:cs="Arial"/>
          <w:sz w:val="28"/>
          <w:szCs w:val="28"/>
          <w:lang w:eastAsia="pl-PL"/>
        </w:rPr>
        <w:t xml:space="preserve"> 2022 r.</w:t>
      </w:r>
    </w:p>
    <w:sectPr w:rsidR="0026071C" w:rsidRPr="00D4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7D" w:rsidRDefault="00E74B7D" w:rsidP="00D42828">
      <w:pPr>
        <w:spacing w:after="0" w:line="240" w:lineRule="auto"/>
      </w:pPr>
      <w:r>
        <w:separator/>
      </w:r>
    </w:p>
  </w:endnote>
  <w:endnote w:type="continuationSeparator" w:id="0">
    <w:p w:rsidR="00E74B7D" w:rsidRDefault="00E74B7D" w:rsidP="00D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7D" w:rsidRDefault="00E74B7D" w:rsidP="00D42828">
      <w:pPr>
        <w:spacing w:after="0" w:line="240" w:lineRule="auto"/>
      </w:pPr>
      <w:r>
        <w:separator/>
      </w:r>
    </w:p>
  </w:footnote>
  <w:footnote w:type="continuationSeparator" w:id="0">
    <w:p w:rsidR="00E74B7D" w:rsidRDefault="00E74B7D" w:rsidP="00D4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CA"/>
    <w:rsid w:val="00023EC7"/>
    <w:rsid w:val="00030409"/>
    <w:rsid w:val="00067C69"/>
    <w:rsid w:val="00075BE9"/>
    <w:rsid w:val="00083563"/>
    <w:rsid w:val="000A7C52"/>
    <w:rsid w:val="000E61ED"/>
    <w:rsid w:val="001223E8"/>
    <w:rsid w:val="001304C9"/>
    <w:rsid w:val="001548FF"/>
    <w:rsid w:val="00162DD2"/>
    <w:rsid w:val="00194C3E"/>
    <w:rsid w:val="001B0C44"/>
    <w:rsid w:val="001B1593"/>
    <w:rsid w:val="00236847"/>
    <w:rsid w:val="0024666B"/>
    <w:rsid w:val="0026071C"/>
    <w:rsid w:val="00267DCC"/>
    <w:rsid w:val="00275C58"/>
    <w:rsid w:val="002C0CCB"/>
    <w:rsid w:val="003252EA"/>
    <w:rsid w:val="00325EC6"/>
    <w:rsid w:val="003367C8"/>
    <w:rsid w:val="003548B2"/>
    <w:rsid w:val="00360871"/>
    <w:rsid w:val="00362C93"/>
    <w:rsid w:val="003638D8"/>
    <w:rsid w:val="00365F39"/>
    <w:rsid w:val="003B4D37"/>
    <w:rsid w:val="003D665B"/>
    <w:rsid w:val="00424540"/>
    <w:rsid w:val="00442417"/>
    <w:rsid w:val="004541F0"/>
    <w:rsid w:val="00454C5A"/>
    <w:rsid w:val="00484B17"/>
    <w:rsid w:val="004976E1"/>
    <w:rsid w:val="00533D0C"/>
    <w:rsid w:val="005478C2"/>
    <w:rsid w:val="00555E87"/>
    <w:rsid w:val="005C3977"/>
    <w:rsid w:val="00674F14"/>
    <w:rsid w:val="00674F37"/>
    <w:rsid w:val="00675B20"/>
    <w:rsid w:val="00675E03"/>
    <w:rsid w:val="006D049F"/>
    <w:rsid w:val="007709AF"/>
    <w:rsid w:val="0078449C"/>
    <w:rsid w:val="007D16B5"/>
    <w:rsid w:val="007E454D"/>
    <w:rsid w:val="007F6124"/>
    <w:rsid w:val="008035C7"/>
    <w:rsid w:val="00805141"/>
    <w:rsid w:val="00825A73"/>
    <w:rsid w:val="00864231"/>
    <w:rsid w:val="008725BD"/>
    <w:rsid w:val="00892493"/>
    <w:rsid w:val="008A0961"/>
    <w:rsid w:val="008A3CAA"/>
    <w:rsid w:val="008B0439"/>
    <w:rsid w:val="00901B29"/>
    <w:rsid w:val="009B0587"/>
    <w:rsid w:val="00A238A9"/>
    <w:rsid w:val="00A245BF"/>
    <w:rsid w:val="00A37DE5"/>
    <w:rsid w:val="00A754E7"/>
    <w:rsid w:val="00A90B8A"/>
    <w:rsid w:val="00AE4D07"/>
    <w:rsid w:val="00B142D6"/>
    <w:rsid w:val="00B165E1"/>
    <w:rsid w:val="00B40F84"/>
    <w:rsid w:val="00B63386"/>
    <w:rsid w:val="00BD7245"/>
    <w:rsid w:val="00C13766"/>
    <w:rsid w:val="00C22E6F"/>
    <w:rsid w:val="00CE16CA"/>
    <w:rsid w:val="00D42828"/>
    <w:rsid w:val="00D458D9"/>
    <w:rsid w:val="00DC3955"/>
    <w:rsid w:val="00E10796"/>
    <w:rsid w:val="00E25B01"/>
    <w:rsid w:val="00E40AE8"/>
    <w:rsid w:val="00E55249"/>
    <w:rsid w:val="00E629DD"/>
    <w:rsid w:val="00E74B7D"/>
    <w:rsid w:val="00E87A38"/>
    <w:rsid w:val="00F37452"/>
    <w:rsid w:val="00F86BAA"/>
    <w:rsid w:val="00F96763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E8EE"/>
  <w15:chartTrackingRefBased/>
  <w15:docId w15:val="{0550EFA8-28A4-4373-A73C-BB96960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7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F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28"/>
  </w:style>
  <w:style w:type="paragraph" w:styleId="Stopka">
    <w:name w:val="footer"/>
    <w:basedOn w:val="Normalny"/>
    <w:link w:val="Stopka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m.bialysto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um.bialys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bialystok.pl%2F%3Ffbclid%3DIwAR2j-x8O6OEtxJF9djKjze4kcjkzLjLV45TZyVzqf2m47c8SdPWvCxXj64s&amp;h=AT3wB3ljintoOUIuy6HMXsMkOlLyd_g7lGW_zs8FmlY1KcO1oBFKxSSu8uyy9eClxbvRLsSf3nHOkI6Rb9fTi9gEvslyeAzo3XGE3cFEn1S_1dpdTiVmJYtRivx6664GCa8M&amp;__tn__=-UK-R&amp;c%5b0%5d=AT0Qs5Xw-5yTrzEUXdYrHsYnsBmoim7eaIp5_fIi7gs9mfA0nqDvJ5fF3pxhS0Im9Xc7sEv_YO9DFdrpTuvLjRZSLjpy20ZfUuZ9LrQ3Ls2OljW8hcqrSADE1W9RsoIunrwSU0vvFbW3Ml6CZr9OHE7PHulr0a83bbRIzel8U6VtGpiQdv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</cp:lastModifiedBy>
  <cp:revision>146</cp:revision>
  <cp:lastPrinted>2021-04-26T08:56:00Z</cp:lastPrinted>
  <dcterms:created xsi:type="dcterms:W3CDTF">2021-04-26T08:46:00Z</dcterms:created>
  <dcterms:modified xsi:type="dcterms:W3CDTF">2022-12-13T09:05:00Z</dcterms:modified>
</cp:coreProperties>
</file>