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54D" w:rsidRPr="00BB4F4F" w:rsidRDefault="007F6F83" w:rsidP="00AA2622">
      <w:pPr>
        <w:spacing w:line="276" w:lineRule="auto"/>
        <w:rPr>
          <w:rFonts w:asciiTheme="minorHAnsi" w:eastAsia="Calibri" w:hAnsiTheme="minorHAnsi" w:cstheme="minorHAnsi"/>
          <w:b/>
          <w:bCs/>
          <w:color w:val="0070C1"/>
          <w:lang w:eastAsia="en-US"/>
        </w:rPr>
      </w:pPr>
      <w:r w:rsidRPr="00BB4F4F">
        <w:rPr>
          <w:rFonts w:asciiTheme="minorHAnsi" w:eastAsia="Calibri" w:hAnsiTheme="minorHAnsi" w:cstheme="minorHAnsi"/>
          <w:b/>
          <w:color w:val="000000"/>
          <w:lang w:eastAsia="en-US"/>
        </w:rPr>
        <w:t>PPK2018/</w:t>
      </w:r>
      <w:r w:rsidR="007017B7" w:rsidRPr="00BB4F4F">
        <w:rPr>
          <w:rFonts w:asciiTheme="minorHAnsi" w:eastAsia="Calibri" w:hAnsiTheme="minorHAnsi" w:cstheme="minorHAnsi"/>
          <w:b/>
          <w:color w:val="000000"/>
          <w:lang w:eastAsia="en-US"/>
        </w:rPr>
        <w:t>ZAU</w:t>
      </w:r>
      <w:r w:rsidR="007017B7" w:rsidRPr="00BB4F4F">
        <w:rPr>
          <w:rFonts w:asciiTheme="minorHAnsi" w:eastAsia="Calibri" w:hAnsiTheme="minorHAnsi" w:cstheme="minorHAnsi"/>
          <w:b/>
          <w:bCs/>
          <w:color w:val="0070C1"/>
          <w:lang w:eastAsia="en-US"/>
        </w:rPr>
        <w:t>WAŻ</w:t>
      </w:r>
      <w:r w:rsidR="007017B7" w:rsidRPr="00BB4F4F">
        <w:rPr>
          <w:rFonts w:asciiTheme="minorHAnsi" w:eastAsia="Calibri" w:hAnsiTheme="minorHAnsi" w:cstheme="minorHAnsi"/>
          <w:b/>
          <w:color w:val="000000"/>
          <w:lang w:eastAsia="en-US"/>
        </w:rPr>
        <w:t>AL</w:t>
      </w:r>
      <w:r w:rsidR="007017B7" w:rsidRPr="00BB4F4F">
        <w:rPr>
          <w:rFonts w:asciiTheme="minorHAnsi" w:eastAsia="Calibri" w:hAnsiTheme="minorHAnsi" w:cstheme="minorHAnsi"/>
          <w:b/>
          <w:bCs/>
          <w:color w:val="0070C1"/>
          <w:lang w:eastAsia="en-US"/>
        </w:rPr>
        <w:t>NE</w:t>
      </w:r>
    </w:p>
    <w:p w:rsidR="00FD6649" w:rsidRPr="00BB4F4F" w:rsidRDefault="00FD6649" w:rsidP="00AA2622">
      <w:pPr>
        <w:spacing w:line="276" w:lineRule="auto"/>
        <w:rPr>
          <w:rFonts w:asciiTheme="minorHAnsi" w:eastAsia="Calibri" w:hAnsiTheme="minorHAnsi" w:cstheme="minorHAnsi"/>
          <w:b/>
          <w:bCs/>
          <w:color w:val="0070C1"/>
          <w:lang w:eastAsia="en-US"/>
        </w:rPr>
      </w:pPr>
    </w:p>
    <w:p w:rsidR="007017B7" w:rsidRPr="00BB4F4F" w:rsidRDefault="00FD6649" w:rsidP="00AA2622">
      <w:pPr>
        <w:spacing w:line="276" w:lineRule="auto"/>
        <w:rPr>
          <w:rFonts w:asciiTheme="minorHAnsi" w:hAnsiTheme="minorHAnsi" w:cstheme="minorHAnsi"/>
          <w:b/>
        </w:rPr>
      </w:pPr>
      <w:r w:rsidRPr="00BB4F4F">
        <w:rPr>
          <w:rFonts w:asciiTheme="minorHAnsi" w:hAnsiTheme="minorHAnsi" w:cstheme="minorHAnsi"/>
          <w:b/>
        </w:rPr>
        <w:t xml:space="preserve">TRZECI </w:t>
      </w:r>
      <w:r w:rsidR="00BE0CF9" w:rsidRPr="00BB4F4F">
        <w:rPr>
          <w:rFonts w:asciiTheme="minorHAnsi" w:hAnsiTheme="minorHAnsi" w:cstheme="minorHAnsi"/>
          <w:b/>
        </w:rPr>
        <w:t>RAPORT Z REALIZACJI PPK2018</w:t>
      </w:r>
      <w:r w:rsidRPr="00BB4F4F">
        <w:rPr>
          <w:rFonts w:asciiTheme="minorHAnsi" w:hAnsiTheme="minorHAnsi" w:cstheme="minorHAnsi"/>
          <w:b/>
        </w:rPr>
        <w:t xml:space="preserve"> w </w:t>
      </w:r>
      <w:r w:rsidR="00371D3D" w:rsidRPr="00BB4F4F">
        <w:rPr>
          <w:rFonts w:asciiTheme="minorHAnsi" w:hAnsiTheme="minorHAnsi" w:cstheme="minorHAnsi"/>
          <w:b/>
        </w:rPr>
        <w:t>2020</w:t>
      </w:r>
      <w:r w:rsidRPr="00BB4F4F">
        <w:rPr>
          <w:rFonts w:asciiTheme="minorHAnsi" w:hAnsiTheme="minorHAnsi" w:cstheme="minorHAnsi"/>
          <w:b/>
        </w:rPr>
        <w:t xml:space="preserve"> r</w:t>
      </w:r>
      <w:r w:rsidR="00AA2622" w:rsidRPr="00BB4F4F">
        <w:rPr>
          <w:rFonts w:asciiTheme="minorHAnsi" w:hAnsiTheme="minorHAnsi" w:cstheme="minorHAnsi"/>
          <w:b/>
        </w:rPr>
        <w:t>.</w:t>
      </w:r>
    </w:p>
    <w:p w:rsidR="00DA06D6" w:rsidRPr="00BB4F4F" w:rsidRDefault="00DA06D6" w:rsidP="00AA2622">
      <w:pPr>
        <w:spacing w:line="276" w:lineRule="auto"/>
        <w:rPr>
          <w:rFonts w:asciiTheme="minorHAnsi" w:hAnsiTheme="minorHAnsi" w:cstheme="minorHAnsi"/>
        </w:rPr>
      </w:pPr>
    </w:p>
    <w:p w:rsidR="00304239" w:rsidRPr="00BB4F4F" w:rsidRDefault="00304239" w:rsidP="00AA2622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b/>
        </w:rPr>
      </w:pPr>
      <w:r w:rsidRPr="00BB4F4F">
        <w:rPr>
          <w:rFonts w:asciiTheme="minorHAnsi" w:hAnsiTheme="minorHAnsi" w:cstheme="minorHAnsi"/>
          <w:b/>
        </w:rPr>
        <w:t xml:space="preserve">Program Wydarzeń Kluczowych </w:t>
      </w:r>
    </w:p>
    <w:p w:rsidR="00371D3D" w:rsidRPr="00BB4F4F" w:rsidRDefault="00371D3D" w:rsidP="00AA2622">
      <w:pPr>
        <w:spacing w:line="276" w:lineRule="auto"/>
        <w:contextualSpacing/>
        <w:rPr>
          <w:rFonts w:asciiTheme="minorHAnsi" w:hAnsiTheme="minorHAnsi" w:cstheme="minorHAnsi"/>
        </w:rPr>
      </w:pPr>
    </w:p>
    <w:p w:rsidR="00CC2A1F" w:rsidRPr="00BB4F4F" w:rsidRDefault="00304239" w:rsidP="00AA2622">
      <w:pPr>
        <w:pStyle w:val="Akapitzlist"/>
        <w:numPr>
          <w:ilvl w:val="0"/>
          <w:numId w:val="21"/>
        </w:numPr>
        <w:spacing w:line="276" w:lineRule="auto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 xml:space="preserve">W związku z wyborem </w:t>
      </w:r>
      <w:r w:rsidR="00E569A3" w:rsidRPr="00BB4F4F">
        <w:rPr>
          <w:rFonts w:asciiTheme="minorHAnsi" w:hAnsiTheme="minorHAnsi" w:cstheme="minorHAnsi"/>
        </w:rPr>
        <w:t>W</w:t>
      </w:r>
      <w:r w:rsidRPr="00BB4F4F">
        <w:rPr>
          <w:rFonts w:asciiTheme="minorHAnsi" w:hAnsiTheme="minorHAnsi" w:cstheme="minorHAnsi"/>
        </w:rPr>
        <w:t>ydarzeń</w:t>
      </w:r>
      <w:r w:rsidR="00E569A3" w:rsidRPr="00BB4F4F">
        <w:rPr>
          <w:rFonts w:asciiTheme="minorHAnsi" w:hAnsiTheme="minorHAnsi" w:cstheme="minorHAnsi"/>
        </w:rPr>
        <w:t xml:space="preserve"> K</w:t>
      </w:r>
      <w:r w:rsidR="00D97901" w:rsidRPr="00BB4F4F">
        <w:rPr>
          <w:rFonts w:asciiTheme="minorHAnsi" w:hAnsiTheme="minorHAnsi" w:cstheme="minorHAnsi"/>
        </w:rPr>
        <w:t xml:space="preserve">luczowych </w:t>
      </w:r>
      <w:r w:rsidR="00371D3D" w:rsidRPr="00BB4F4F">
        <w:rPr>
          <w:rFonts w:asciiTheme="minorHAnsi" w:hAnsiTheme="minorHAnsi" w:cstheme="minorHAnsi"/>
        </w:rPr>
        <w:t>i rozstrzygniętym w grudniu 2019 r.  konkursem ofert udzielono do</w:t>
      </w:r>
      <w:r w:rsidR="00FD5BF0" w:rsidRPr="00BB4F4F">
        <w:rPr>
          <w:rFonts w:asciiTheme="minorHAnsi" w:hAnsiTheme="minorHAnsi" w:cstheme="minorHAnsi"/>
        </w:rPr>
        <w:t>tacji na dwa wydarzenia</w:t>
      </w:r>
      <w:r w:rsidR="00371D3D" w:rsidRPr="00BB4F4F">
        <w:rPr>
          <w:rFonts w:asciiTheme="minorHAnsi" w:hAnsiTheme="minorHAnsi" w:cstheme="minorHAnsi"/>
        </w:rPr>
        <w:t xml:space="preserve">, realizowane w roku 2020, w kwotach: </w:t>
      </w:r>
      <w:proofErr w:type="spellStart"/>
      <w:r w:rsidR="00371D3D" w:rsidRPr="00BB4F4F">
        <w:rPr>
          <w:rFonts w:asciiTheme="minorHAnsi" w:hAnsiTheme="minorHAnsi" w:cstheme="minorHAnsi"/>
          <w:i/>
        </w:rPr>
        <w:t>Up</w:t>
      </w:r>
      <w:proofErr w:type="spellEnd"/>
      <w:r w:rsidR="00371D3D" w:rsidRPr="00BB4F4F">
        <w:rPr>
          <w:rFonts w:asciiTheme="minorHAnsi" w:hAnsiTheme="minorHAnsi" w:cstheme="minorHAnsi"/>
          <w:i/>
        </w:rPr>
        <w:t xml:space="preserve"> to </w:t>
      </w:r>
      <w:proofErr w:type="spellStart"/>
      <w:r w:rsidR="00371D3D" w:rsidRPr="00BB4F4F">
        <w:rPr>
          <w:rFonts w:asciiTheme="minorHAnsi" w:hAnsiTheme="minorHAnsi" w:cstheme="minorHAnsi"/>
          <w:i/>
        </w:rPr>
        <w:t>Date</w:t>
      </w:r>
      <w:proofErr w:type="spellEnd"/>
      <w:r w:rsidR="00371D3D" w:rsidRPr="00BB4F4F">
        <w:rPr>
          <w:rFonts w:asciiTheme="minorHAnsi" w:hAnsiTheme="minorHAnsi" w:cstheme="minorHAnsi"/>
          <w:i/>
        </w:rPr>
        <w:t xml:space="preserve"> Festiwal</w:t>
      </w:r>
      <w:r w:rsidR="00371D3D" w:rsidRPr="00BB4F4F">
        <w:rPr>
          <w:rFonts w:asciiTheme="minorHAnsi" w:hAnsiTheme="minorHAnsi" w:cstheme="minorHAnsi"/>
        </w:rPr>
        <w:t xml:space="preserve"> - </w:t>
      </w:r>
      <w:r w:rsidR="00371D3D" w:rsidRPr="00BB4F4F">
        <w:rPr>
          <w:rFonts w:asciiTheme="minorHAnsi" w:hAnsiTheme="minorHAnsi" w:cstheme="minorHAnsi"/>
          <w:bCs/>
        </w:rPr>
        <w:t>540 000 zł</w:t>
      </w:r>
      <w:r w:rsidR="00371D3D" w:rsidRPr="00BB4F4F">
        <w:rPr>
          <w:rFonts w:asciiTheme="minorHAnsi" w:hAnsiTheme="minorHAnsi" w:cstheme="minorHAnsi"/>
        </w:rPr>
        <w:t xml:space="preserve">; </w:t>
      </w:r>
      <w:r w:rsidR="00371D3D" w:rsidRPr="00BB4F4F">
        <w:rPr>
          <w:rFonts w:asciiTheme="minorHAnsi" w:hAnsiTheme="minorHAnsi" w:cstheme="minorHAnsi"/>
          <w:i/>
        </w:rPr>
        <w:t>Festiwal Literacki „Na pograniczu kultur”</w:t>
      </w:r>
      <w:r w:rsidR="00371D3D" w:rsidRPr="00BB4F4F">
        <w:rPr>
          <w:rFonts w:asciiTheme="minorHAnsi" w:hAnsiTheme="minorHAnsi" w:cstheme="minorHAnsi"/>
        </w:rPr>
        <w:t xml:space="preserve"> – 110.000 zł. Umowy na realizację projektów podpisano w styczniu 2020 r.  </w:t>
      </w:r>
      <w:r w:rsidR="00FD1576" w:rsidRPr="00BB4F4F">
        <w:rPr>
          <w:rFonts w:asciiTheme="minorHAnsi" w:hAnsiTheme="minorHAnsi" w:cstheme="minorHAnsi"/>
        </w:rPr>
        <w:t xml:space="preserve">Z uwagi na </w:t>
      </w:r>
      <w:r w:rsidR="00371D3D" w:rsidRPr="00BB4F4F">
        <w:rPr>
          <w:rFonts w:asciiTheme="minorHAnsi" w:hAnsiTheme="minorHAnsi" w:cstheme="minorHAnsi"/>
        </w:rPr>
        <w:t xml:space="preserve">ogłoszony </w:t>
      </w:r>
      <w:r w:rsidR="00EF7D7A" w:rsidRPr="00BB4F4F">
        <w:rPr>
          <w:rFonts w:asciiTheme="minorHAnsi" w:hAnsiTheme="minorHAnsi" w:cstheme="minorHAnsi"/>
        </w:rPr>
        <w:t>w marcu</w:t>
      </w:r>
      <w:r w:rsidR="00FD1576" w:rsidRPr="00BB4F4F">
        <w:rPr>
          <w:rFonts w:asciiTheme="minorHAnsi" w:hAnsiTheme="minorHAnsi" w:cstheme="minorHAnsi"/>
        </w:rPr>
        <w:t xml:space="preserve"> 2020 r. do odwołania stan epidemii na obszarze Rzeczypospolitej Polskiej w związku </w:t>
      </w:r>
      <w:bookmarkStart w:id="0" w:name="_GoBack"/>
      <w:bookmarkEnd w:id="0"/>
      <w:r w:rsidR="00B72664" w:rsidRPr="00BB4F4F">
        <w:rPr>
          <w:rFonts w:asciiTheme="minorHAnsi" w:hAnsiTheme="minorHAnsi" w:cstheme="minorHAnsi"/>
        </w:rPr>
        <w:br/>
      </w:r>
      <w:r w:rsidR="00FD1576" w:rsidRPr="00BB4F4F">
        <w:rPr>
          <w:rFonts w:asciiTheme="minorHAnsi" w:hAnsiTheme="minorHAnsi" w:cstheme="minorHAnsi"/>
        </w:rPr>
        <w:t xml:space="preserve">z zakażeniami wirusem SARS-CoV-2 </w:t>
      </w:r>
      <w:r w:rsidR="008A1C05" w:rsidRPr="00BB4F4F">
        <w:rPr>
          <w:rFonts w:asciiTheme="minorHAnsi" w:hAnsiTheme="minorHAnsi" w:cstheme="minorHAnsi"/>
          <w:i/>
        </w:rPr>
        <w:t>Festiwal Literacki</w:t>
      </w:r>
      <w:r w:rsidR="00E569A3" w:rsidRPr="00BB4F4F">
        <w:rPr>
          <w:rFonts w:asciiTheme="minorHAnsi" w:hAnsiTheme="minorHAnsi" w:cstheme="minorHAnsi"/>
        </w:rPr>
        <w:t>, planowany na kwiecień 2020 r.</w:t>
      </w:r>
      <w:r w:rsidR="00B72664" w:rsidRPr="00BB4F4F">
        <w:rPr>
          <w:rFonts w:asciiTheme="minorHAnsi" w:hAnsiTheme="minorHAnsi" w:cstheme="minorHAnsi"/>
        </w:rPr>
        <w:t>,</w:t>
      </w:r>
      <w:r w:rsidR="00CC2A1F" w:rsidRPr="00BB4F4F">
        <w:rPr>
          <w:rFonts w:asciiTheme="minorHAnsi" w:hAnsiTheme="minorHAnsi" w:cstheme="minorHAnsi"/>
        </w:rPr>
        <w:t xml:space="preserve"> </w:t>
      </w:r>
      <w:r w:rsidR="00526DD5" w:rsidRPr="00BB4F4F">
        <w:rPr>
          <w:rFonts w:asciiTheme="minorHAnsi" w:hAnsiTheme="minorHAnsi" w:cstheme="minorHAnsi"/>
        </w:rPr>
        <w:t xml:space="preserve">odbył </w:t>
      </w:r>
      <w:r w:rsidR="00C474A9" w:rsidRPr="00BB4F4F">
        <w:rPr>
          <w:rFonts w:asciiTheme="minorHAnsi" w:hAnsiTheme="minorHAnsi" w:cstheme="minorHAnsi"/>
        </w:rPr>
        <w:t>w terminie 2</w:t>
      </w:r>
      <w:r w:rsidR="00EF7D7A" w:rsidRPr="00BB4F4F">
        <w:rPr>
          <w:rFonts w:asciiTheme="minorHAnsi" w:hAnsiTheme="minorHAnsi" w:cstheme="minorHAnsi"/>
        </w:rPr>
        <w:t xml:space="preserve"> </w:t>
      </w:r>
      <w:r w:rsidR="00C474A9" w:rsidRPr="00BB4F4F">
        <w:rPr>
          <w:rFonts w:asciiTheme="minorHAnsi" w:hAnsiTheme="minorHAnsi" w:cstheme="minorHAnsi"/>
        </w:rPr>
        <w:t>-</w:t>
      </w:r>
      <w:r w:rsidR="00AC7191" w:rsidRPr="00BB4F4F">
        <w:rPr>
          <w:rFonts w:asciiTheme="minorHAnsi" w:hAnsiTheme="minorHAnsi" w:cstheme="minorHAnsi"/>
        </w:rPr>
        <w:t xml:space="preserve"> </w:t>
      </w:r>
      <w:r w:rsidR="00C474A9" w:rsidRPr="00BB4F4F">
        <w:rPr>
          <w:rFonts w:asciiTheme="minorHAnsi" w:hAnsiTheme="minorHAnsi" w:cstheme="minorHAnsi"/>
        </w:rPr>
        <w:t>4 października</w:t>
      </w:r>
      <w:r w:rsidR="00795313" w:rsidRPr="00BB4F4F">
        <w:rPr>
          <w:rFonts w:asciiTheme="minorHAnsi" w:hAnsiTheme="minorHAnsi" w:cstheme="minorHAnsi"/>
        </w:rPr>
        <w:t>, w reżimie sanitarnym, z ograniczonym udziałem publiczności. Spotkania z pisarzami były też udostępniane online.</w:t>
      </w:r>
    </w:p>
    <w:p w:rsidR="00795313" w:rsidRPr="00BB4F4F" w:rsidRDefault="00CC2A1F" w:rsidP="00AA2622">
      <w:pPr>
        <w:pStyle w:val="Akapitzlist"/>
        <w:spacing w:line="276" w:lineRule="auto"/>
        <w:rPr>
          <w:rFonts w:asciiTheme="minorHAnsi" w:hAnsiTheme="minorHAnsi" w:cstheme="minorHAnsi"/>
          <w:color w:val="FF0000"/>
        </w:rPr>
      </w:pPr>
      <w:r w:rsidRPr="00BB4F4F">
        <w:rPr>
          <w:rFonts w:asciiTheme="minorHAnsi" w:hAnsiTheme="minorHAnsi" w:cstheme="minorHAnsi"/>
        </w:rPr>
        <w:t xml:space="preserve">Festiwal </w:t>
      </w:r>
      <w:proofErr w:type="spellStart"/>
      <w:r w:rsidRPr="00BB4F4F">
        <w:rPr>
          <w:rFonts w:asciiTheme="minorHAnsi" w:hAnsiTheme="minorHAnsi" w:cstheme="minorHAnsi"/>
          <w:i/>
        </w:rPr>
        <w:t>Up</w:t>
      </w:r>
      <w:proofErr w:type="spellEnd"/>
      <w:r w:rsidRPr="00BB4F4F">
        <w:rPr>
          <w:rFonts w:asciiTheme="minorHAnsi" w:hAnsiTheme="minorHAnsi" w:cstheme="minorHAnsi"/>
          <w:i/>
        </w:rPr>
        <w:t xml:space="preserve"> to </w:t>
      </w:r>
      <w:proofErr w:type="spellStart"/>
      <w:r w:rsidRPr="00BB4F4F">
        <w:rPr>
          <w:rFonts w:asciiTheme="minorHAnsi" w:hAnsiTheme="minorHAnsi" w:cstheme="minorHAnsi"/>
          <w:i/>
        </w:rPr>
        <w:t>Date</w:t>
      </w:r>
      <w:proofErr w:type="spellEnd"/>
      <w:r w:rsidRPr="00BB4F4F">
        <w:rPr>
          <w:rFonts w:asciiTheme="minorHAnsi" w:hAnsiTheme="minorHAnsi" w:cstheme="minorHAnsi"/>
          <w:i/>
        </w:rPr>
        <w:t xml:space="preserve">  </w:t>
      </w:r>
      <w:r w:rsidR="00B72664" w:rsidRPr="00BB4F4F">
        <w:rPr>
          <w:rFonts w:asciiTheme="minorHAnsi" w:hAnsiTheme="minorHAnsi" w:cstheme="minorHAnsi"/>
        </w:rPr>
        <w:t>z uwagi na epidemię</w:t>
      </w:r>
      <w:r w:rsidR="00B72664" w:rsidRPr="00BB4F4F">
        <w:rPr>
          <w:rFonts w:asciiTheme="minorHAnsi" w:hAnsiTheme="minorHAnsi" w:cstheme="minorHAnsi"/>
          <w:i/>
        </w:rPr>
        <w:t xml:space="preserve"> </w:t>
      </w:r>
      <w:r w:rsidR="00B72664" w:rsidRPr="00BB4F4F">
        <w:rPr>
          <w:rFonts w:asciiTheme="minorHAnsi" w:hAnsiTheme="minorHAnsi" w:cstheme="minorHAnsi"/>
        </w:rPr>
        <w:t xml:space="preserve">odbył się w zmienionej formule, koncerty realizowano w reżimie sanitarnym z ograniczonym udziałem publiczności oraz w formie </w:t>
      </w:r>
      <w:proofErr w:type="spellStart"/>
      <w:r w:rsidR="00B72664" w:rsidRPr="00BB4F4F">
        <w:rPr>
          <w:rFonts w:asciiTheme="minorHAnsi" w:hAnsiTheme="minorHAnsi" w:cstheme="minorHAnsi"/>
        </w:rPr>
        <w:t>streamu</w:t>
      </w:r>
      <w:proofErr w:type="spellEnd"/>
      <w:r w:rsidR="00B72664" w:rsidRPr="00BB4F4F">
        <w:rPr>
          <w:rFonts w:asciiTheme="minorHAnsi" w:hAnsiTheme="minorHAnsi" w:cstheme="minorHAnsi"/>
        </w:rPr>
        <w:t xml:space="preserve"> internetowego, </w:t>
      </w:r>
      <w:r w:rsidRPr="00BB4F4F">
        <w:rPr>
          <w:rFonts w:asciiTheme="minorHAnsi" w:hAnsiTheme="minorHAnsi" w:cstheme="minorHAnsi"/>
        </w:rPr>
        <w:t>od 1 do 9 września</w:t>
      </w:r>
      <w:r w:rsidR="00526DD5" w:rsidRPr="00BB4F4F">
        <w:rPr>
          <w:rFonts w:asciiTheme="minorHAnsi" w:hAnsiTheme="minorHAnsi" w:cstheme="minorHAnsi"/>
        </w:rPr>
        <w:t xml:space="preserve">. </w:t>
      </w:r>
    </w:p>
    <w:p w:rsidR="00371D3D" w:rsidRPr="00BB4F4F" w:rsidRDefault="00526DD5" w:rsidP="00AA2622">
      <w:pPr>
        <w:pStyle w:val="Akapitzlist"/>
        <w:spacing w:line="276" w:lineRule="auto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 xml:space="preserve">Z uwagi na epidemię </w:t>
      </w:r>
      <w:r w:rsidR="00AC7191" w:rsidRPr="00BB4F4F">
        <w:rPr>
          <w:rFonts w:asciiTheme="minorHAnsi" w:hAnsiTheme="minorHAnsi" w:cstheme="minorHAnsi"/>
        </w:rPr>
        <w:t xml:space="preserve">i nowe uwarunkowania realizowanych projektów, do obu </w:t>
      </w:r>
      <w:r w:rsidRPr="00BB4F4F">
        <w:rPr>
          <w:rFonts w:asciiTheme="minorHAnsi" w:hAnsiTheme="minorHAnsi" w:cstheme="minorHAnsi"/>
        </w:rPr>
        <w:t>u</w:t>
      </w:r>
      <w:r w:rsidR="00AC7191" w:rsidRPr="00BB4F4F">
        <w:rPr>
          <w:rFonts w:asciiTheme="minorHAnsi" w:hAnsiTheme="minorHAnsi" w:cstheme="minorHAnsi"/>
        </w:rPr>
        <w:t>mów zawarto aneksy, zmniejszające kwoty udzielonych dotacji odpowiednio do 500 tys. zł i do 56 tys. zł.</w:t>
      </w:r>
    </w:p>
    <w:p w:rsidR="0086229D" w:rsidRPr="00BB4F4F" w:rsidRDefault="0086229D" w:rsidP="00AA2622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0B32B9" w:rsidRPr="00BB4F4F" w:rsidRDefault="00BF3D9A" w:rsidP="00AA2622">
      <w:pPr>
        <w:pStyle w:val="Akapitzlist"/>
        <w:numPr>
          <w:ilvl w:val="0"/>
          <w:numId w:val="21"/>
        </w:numPr>
        <w:spacing w:line="276" w:lineRule="auto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>W budżecie Miasta Białegostoku na 2021 rok</w:t>
      </w:r>
      <w:r w:rsidR="000B32B9" w:rsidRPr="00BB4F4F">
        <w:rPr>
          <w:rFonts w:asciiTheme="minorHAnsi" w:hAnsiTheme="minorHAnsi" w:cstheme="minorHAnsi"/>
        </w:rPr>
        <w:t xml:space="preserve">, </w:t>
      </w:r>
      <w:r w:rsidR="00B72664" w:rsidRPr="00BB4F4F">
        <w:rPr>
          <w:rFonts w:asciiTheme="minorHAnsi" w:hAnsiTheme="minorHAnsi" w:cstheme="minorHAnsi"/>
        </w:rPr>
        <w:t>przyjętym uchwałą R</w:t>
      </w:r>
      <w:r w:rsidR="00957F4F" w:rsidRPr="00BB4F4F">
        <w:rPr>
          <w:rFonts w:asciiTheme="minorHAnsi" w:hAnsiTheme="minorHAnsi" w:cstheme="minorHAnsi"/>
        </w:rPr>
        <w:t xml:space="preserve">ady Miasta z 14 grudnia 2020 r. </w:t>
      </w:r>
      <w:r w:rsidR="000B32B9" w:rsidRPr="00BB4F4F">
        <w:rPr>
          <w:rFonts w:asciiTheme="minorHAnsi" w:hAnsiTheme="minorHAnsi" w:cstheme="minorHAnsi"/>
        </w:rPr>
        <w:t xml:space="preserve">z uwagi na kolejny rok ograniczeń finansowych, </w:t>
      </w:r>
      <w:r w:rsidRPr="00BB4F4F">
        <w:rPr>
          <w:rFonts w:asciiTheme="minorHAnsi" w:hAnsiTheme="minorHAnsi" w:cstheme="minorHAnsi"/>
        </w:rPr>
        <w:t xml:space="preserve">ujęto </w:t>
      </w:r>
      <w:r w:rsidR="000B32B9" w:rsidRPr="00BB4F4F">
        <w:rPr>
          <w:rFonts w:asciiTheme="minorHAnsi" w:hAnsiTheme="minorHAnsi" w:cstheme="minorHAnsi"/>
        </w:rPr>
        <w:t xml:space="preserve">mniejsze środki niż planowano w PPK2018 </w:t>
      </w:r>
      <w:r w:rsidRPr="00BB4F4F">
        <w:rPr>
          <w:rFonts w:asciiTheme="minorHAnsi" w:hAnsiTheme="minorHAnsi" w:cstheme="minorHAnsi"/>
        </w:rPr>
        <w:t xml:space="preserve">na </w:t>
      </w:r>
      <w:r w:rsidR="00A37529" w:rsidRPr="00BB4F4F">
        <w:rPr>
          <w:rFonts w:asciiTheme="minorHAnsi" w:hAnsiTheme="minorHAnsi" w:cstheme="minorHAnsi"/>
        </w:rPr>
        <w:t>Wydarz</w:t>
      </w:r>
      <w:r w:rsidR="000B32B9" w:rsidRPr="00BB4F4F">
        <w:rPr>
          <w:rFonts w:asciiTheme="minorHAnsi" w:hAnsiTheme="minorHAnsi" w:cstheme="minorHAnsi"/>
        </w:rPr>
        <w:t>enia Kluczowe, tj.</w:t>
      </w:r>
    </w:p>
    <w:p w:rsidR="000B32B9" w:rsidRPr="00BB4F4F" w:rsidRDefault="000B32B9" w:rsidP="00AA2622">
      <w:pPr>
        <w:pStyle w:val="Akapitzlist"/>
        <w:numPr>
          <w:ilvl w:val="0"/>
          <w:numId w:val="29"/>
        </w:numPr>
        <w:spacing w:after="120" w:line="360" w:lineRule="auto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>Program Wydarzeń Kluczowych, które zostały wybrane w 2019 roku do realizacji przez organizacje pozarządowe, zostanie rozpoczęty w 2021 roku, jako odrębny konkurs na działania 3-letn</w:t>
      </w:r>
      <w:r w:rsidR="00B72664" w:rsidRPr="00BB4F4F">
        <w:rPr>
          <w:rFonts w:asciiTheme="minorHAnsi" w:hAnsiTheme="minorHAnsi" w:cstheme="minorHAnsi"/>
        </w:rPr>
        <w:t>ie, ale z  inną niż planowan</w:t>
      </w:r>
      <w:r w:rsidR="00957F4F" w:rsidRPr="00BB4F4F">
        <w:rPr>
          <w:rFonts w:asciiTheme="minorHAnsi" w:hAnsiTheme="minorHAnsi" w:cstheme="minorHAnsi"/>
        </w:rPr>
        <w:t>o</w:t>
      </w:r>
      <w:r w:rsidRPr="00BB4F4F">
        <w:rPr>
          <w:rFonts w:asciiTheme="minorHAnsi" w:hAnsiTheme="minorHAnsi" w:cstheme="minorHAnsi"/>
        </w:rPr>
        <w:t xml:space="preserve"> kwotą, z uwagi na ograniczenia finansowe w wydatkach bieżących w budżecie Miasta Białegostoku.</w:t>
      </w:r>
      <w:r w:rsidRPr="00BB4F4F">
        <w:rPr>
          <w:rFonts w:asciiTheme="minorHAnsi" w:hAnsiTheme="minorHAnsi" w:cstheme="minorHAnsi"/>
          <w:b/>
        </w:rPr>
        <w:t xml:space="preserve"> </w:t>
      </w:r>
      <w:r w:rsidRPr="00BB4F4F">
        <w:rPr>
          <w:rFonts w:asciiTheme="minorHAnsi" w:hAnsiTheme="minorHAnsi" w:cstheme="minorHAnsi"/>
        </w:rPr>
        <w:t>Konkurs na projekty wybrane w Programie Wydarzeń Kluczowych został ogłoszony na kwotę 600 000 zł corocznie, na lata 2021-2023.</w:t>
      </w:r>
    </w:p>
    <w:p w:rsidR="000B32B9" w:rsidRPr="00BB4F4F" w:rsidRDefault="000B32B9" w:rsidP="00AA2622">
      <w:pPr>
        <w:pStyle w:val="Akapitzlist"/>
        <w:numPr>
          <w:ilvl w:val="0"/>
          <w:numId w:val="29"/>
        </w:numPr>
        <w:spacing w:after="120" w:line="360" w:lineRule="auto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>Na Wydarzenia Kluczowe, realizowane przez instytucje kultury zaplanowano:</w:t>
      </w:r>
    </w:p>
    <w:p w:rsidR="000B32B9" w:rsidRPr="00BB4F4F" w:rsidRDefault="000B32B9" w:rsidP="00AA2622">
      <w:pPr>
        <w:pStyle w:val="Akapitzlist"/>
        <w:spacing w:after="120" w:line="360" w:lineRule="auto"/>
        <w:ind w:left="1080" w:firstLine="336"/>
        <w:rPr>
          <w:rFonts w:asciiTheme="minorHAnsi" w:hAnsiTheme="minorHAnsi" w:cstheme="minorHAnsi"/>
          <w:color w:val="000000"/>
        </w:rPr>
      </w:pPr>
      <w:r w:rsidRPr="00BB4F4F">
        <w:rPr>
          <w:rFonts w:asciiTheme="minorHAnsi" w:hAnsiTheme="minorHAnsi" w:cstheme="minorHAnsi"/>
        </w:rPr>
        <w:t>HALFWAY FESTIWAL – 350.000 zł</w:t>
      </w:r>
    </w:p>
    <w:p w:rsidR="000B32B9" w:rsidRPr="00BB4F4F" w:rsidRDefault="000B32B9" w:rsidP="00AA2622">
      <w:pPr>
        <w:pStyle w:val="Akapitzlist"/>
        <w:spacing w:after="120" w:line="360" w:lineRule="auto"/>
        <w:ind w:left="1080" w:firstLine="336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>Festiwale lalkarskie (BTL) – 200.000 zł.</w:t>
      </w:r>
    </w:p>
    <w:p w:rsidR="00724B27" w:rsidRPr="00BB4F4F" w:rsidRDefault="00724B27" w:rsidP="00AA2622">
      <w:pPr>
        <w:pStyle w:val="Akapitzlist"/>
        <w:spacing w:after="120" w:line="360" w:lineRule="auto"/>
        <w:ind w:left="1080" w:firstLine="336"/>
        <w:rPr>
          <w:rFonts w:asciiTheme="minorHAnsi" w:hAnsiTheme="minorHAnsi" w:cstheme="minorHAnsi"/>
        </w:rPr>
      </w:pPr>
    </w:p>
    <w:p w:rsidR="00724B27" w:rsidRPr="00BB4F4F" w:rsidRDefault="00724B27" w:rsidP="00AA2622">
      <w:pPr>
        <w:pStyle w:val="Akapitzlist"/>
        <w:numPr>
          <w:ilvl w:val="0"/>
          <w:numId w:val="17"/>
        </w:numPr>
        <w:rPr>
          <w:rFonts w:asciiTheme="minorHAnsi" w:hAnsiTheme="minorHAnsi" w:cstheme="minorHAnsi"/>
          <w:b/>
        </w:rPr>
      </w:pPr>
      <w:r w:rsidRPr="00BB4F4F">
        <w:rPr>
          <w:rFonts w:asciiTheme="minorHAnsi" w:hAnsiTheme="minorHAnsi" w:cstheme="minorHAnsi"/>
          <w:b/>
        </w:rPr>
        <w:t>STRUKTUR</w:t>
      </w:r>
      <w:r w:rsidR="00957F4F" w:rsidRPr="00BB4F4F">
        <w:rPr>
          <w:rFonts w:asciiTheme="minorHAnsi" w:hAnsiTheme="minorHAnsi" w:cstheme="minorHAnsi"/>
          <w:b/>
        </w:rPr>
        <w:t>A</w:t>
      </w:r>
      <w:r w:rsidRPr="00BB4F4F">
        <w:rPr>
          <w:rFonts w:asciiTheme="minorHAnsi" w:hAnsiTheme="minorHAnsi" w:cstheme="minorHAnsi"/>
          <w:b/>
        </w:rPr>
        <w:t xml:space="preserve"> KONKURSÓW DOTACYJNYCH DLA NGO W 2021 ROKU</w:t>
      </w:r>
    </w:p>
    <w:p w:rsidR="00724B27" w:rsidRPr="00BB4F4F" w:rsidRDefault="00724B27" w:rsidP="00AA2622">
      <w:pPr>
        <w:spacing w:line="360" w:lineRule="auto"/>
        <w:rPr>
          <w:rFonts w:asciiTheme="minorHAnsi" w:hAnsiTheme="minorHAnsi" w:cstheme="minorHAnsi"/>
          <w:color w:val="000000"/>
        </w:rPr>
      </w:pPr>
    </w:p>
    <w:p w:rsidR="000B32B9" w:rsidRPr="00BB4F4F" w:rsidRDefault="00563480" w:rsidP="00AA2622">
      <w:pPr>
        <w:pStyle w:val="Akapitzlist"/>
        <w:numPr>
          <w:ilvl w:val="0"/>
          <w:numId w:val="30"/>
        </w:numPr>
        <w:spacing w:line="360" w:lineRule="auto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>Na 2021 rok ujęto</w:t>
      </w:r>
      <w:r w:rsidR="000B32B9" w:rsidRPr="00BB4F4F">
        <w:rPr>
          <w:rFonts w:asciiTheme="minorHAnsi" w:hAnsiTheme="minorHAnsi" w:cstheme="minorHAnsi"/>
        </w:rPr>
        <w:t xml:space="preserve"> organizację czterech konkursów ofert dla </w:t>
      </w:r>
      <w:proofErr w:type="spellStart"/>
      <w:r w:rsidR="000B32B9" w:rsidRPr="00BB4F4F">
        <w:rPr>
          <w:rFonts w:asciiTheme="minorHAnsi" w:hAnsiTheme="minorHAnsi" w:cstheme="minorHAnsi"/>
        </w:rPr>
        <w:t>ngo</w:t>
      </w:r>
      <w:proofErr w:type="spellEnd"/>
      <w:r w:rsidR="000B32B9" w:rsidRPr="00BB4F4F">
        <w:rPr>
          <w:rFonts w:asciiTheme="minorHAnsi" w:hAnsiTheme="minorHAnsi" w:cstheme="minorHAnsi"/>
        </w:rPr>
        <w:t>, na wysokość 1.900.000 zł, w tym:</w:t>
      </w:r>
    </w:p>
    <w:p w:rsidR="000B32B9" w:rsidRPr="00BB4F4F" w:rsidRDefault="000B32B9" w:rsidP="00AA2622">
      <w:pPr>
        <w:numPr>
          <w:ilvl w:val="0"/>
          <w:numId w:val="5"/>
        </w:numPr>
        <w:spacing w:line="360" w:lineRule="auto"/>
        <w:ind w:left="1068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lastRenderedPageBreak/>
        <w:t>I konkurs – na projekty wybrane w Programie Wydarzeń Kluczowych</w:t>
      </w:r>
      <w:r w:rsidR="00957F4F" w:rsidRPr="00BB4F4F">
        <w:rPr>
          <w:rFonts w:asciiTheme="minorHAnsi" w:hAnsiTheme="minorHAnsi" w:cstheme="minorHAnsi"/>
        </w:rPr>
        <w:t xml:space="preserve"> w cyklu trzyletnim</w:t>
      </w:r>
      <w:r w:rsidRPr="00BB4F4F">
        <w:rPr>
          <w:rFonts w:asciiTheme="minorHAnsi" w:hAnsiTheme="minorHAnsi" w:cstheme="minorHAnsi"/>
        </w:rPr>
        <w:t xml:space="preserve"> (600.000 zł</w:t>
      </w:r>
      <w:r w:rsidR="00B34BD7" w:rsidRPr="00BB4F4F">
        <w:rPr>
          <w:rFonts w:asciiTheme="minorHAnsi" w:hAnsiTheme="minorHAnsi" w:cstheme="minorHAnsi"/>
        </w:rPr>
        <w:t xml:space="preserve"> corocznie</w:t>
      </w:r>
      <w:r w:rsidRPr="00BB4F4F">
        <w:rPr>
          <w:rFonts w:asciiTheme="minorHAnsi" w:hAnsiTheme="minorHAnsi" w:cstheme="minorHAnsi"/>
        </w:rPr>
        <w:t>)</w:t>
      </w:r>
      <w:r w:rsidR="00B34BD7" w:rsidRPr="00BB4F4F">
        <w:rPr>
          <w:rFonts w:asciiTheme="minorHAnsi" w:hAnsiTheme="minorHAnsi" w:cstheme="minorHAnsi"/>
        </w:rPr>
        <w:t>;</w:t>
      </w:r>
    </w:p>
    <w:p w:rsidR="000B32B9" w:rsidRPr="00BB4F4F" w:rsidRDefault="000B32B9" w:rsidP="00AA2622">
      <w:pPr>
        <w:numPr>
          <w:ilvl w:val="0"/>
          <w:numId w:val="5"/>
        </w:numPr>
        <w:spacing w:line="360" w:lineRule="auto"/>
        <w:ind w:left="1068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>II konkurs - na działania całoroczne (1.100.000 zł, w tym 400.000 zł  zaangażowane na podpisaną umowę trzyletnią; do rozdysponowania kwota 700.000 zł);</w:t>
      </w:r>
    </w:p>
    <w:p w:rsidR="000B32B9" w:rsidRPr="00BB4F4F" w:rsidRDefault="000B32B9" w:rsidP="00AA2622">
      <w:pPr>
        <w:numPr>
          <w:ilvl w:val="0"/>
          <w:numId w:val="5"/>
        </w:numPr>
        <w:spacing w:line="360" w:lineRule="auto"/>
        <w:ind w:left="1068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>III konkurs - na działania na osiedlach, na projekty niskobudżetowe (100.000 zł);</w:t>
      </w:r>
    </w:p>
    <w:p w:rsidR="000B32B9" w:rsidRPr="00BB4F4F" w:rsidRDefault="000B32B9" w:rsidP="00AA2622">
      <w:pPr>
        <w:numPr>
          <w:ilvl w:val="0"/>
          <w:numId w:val="5"/>
        </w:numPr>
        <w:spacing w:line="360" w:lineRule="auto"/>
        <w:ind w:left="1068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>IV konkurs - na II półrocze (100.000 zł).</w:t>
      </w:r>
    </w:p>
    <w:p w:rsidR="009E3A15" w:rsidRPr="00BB4F4F" w:rsidRDefault="009E3A15" w:rsidP="00AA2622">
      <w:pPr>
        <w:spacing w:line="276" w:lineRule="auto"/>
        <w:contextualSpacing/>
        <w:rPr>
          <w:rFonts w:asciiTheme="minorHAnsi" w:hAnsiTheme="minorHAnsi" w:cstheme="minorHAnsi"/>
          <w:i/>
        </w:rPr>
      </w:pPr>
    </w:p>
    <w:p w:rsidR="006E43C3" w:rsidRPr="00BB4F4F" w:rsidRDefault="00764047" w:rsidP="00AA2622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b/>
        </w:rPr>
      </w:pPr>
      <w:r w:rsidRPr="00BB4F4F">
        <w:rPr>
          <w:rFonts w:asciiTheme="minorHAnsi" w:hAnsiTheme="minorHAnsi" w:cstheme="minorHAnsi"/>
          <w:b/>
        </w:rPr>
        <w:t>FUNDUSZ</w:t>
      </w:r>
      <w:r w:rsidR="00BE0CF9" w:rsidRPr="00BB4F4F">
        <w:rPr>
          <w:rFonts w:asciiTheme="minorHAnsi" w:hAnsiTheme="minorHAnsi" w:cstheme="minorHAnsi"/>
          <w:b/>
        </w:rPr>
        <w:t xml:space="preserve"> WSPÓŁPRACY</w:t>
      </w:r>
    </w:p>
    <w:p w:rsidR="00957F4F" w:rsidRPr="00BB4F4F" w:rsidRDefault="005021B2" w:rsidP="00AA2622">
      <w:pPr>
        <w:pStyle w:val="Akapitzlist"/>
        <w:numPr>
          <w:ilvl w:val="0"/>
          <w:numId w:val="21"/>
        </w:numPr>
        <w:spacing w:line="276" w:lineRule="auto"/>
        <w:ind w:firstLine="360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>Akces do Funduszu Współpracy zdeklarowały cztery miejskie instytucje kultury:</w:t>
      </w:r>
      <w:r w:rsidRPr="00BB4F4F">
        <w:rPr>
          <w:rFonts w:asciiTheme="minorHAnsi" w:hAnsiTheme="minorHAnsi" w:cstheme="minorHAnsi"/>
          <w:b/>
        </w:rPr>
        <w:t xml:space="preserve"> </w:t>
      </w:r>
      <w:r w:rsidRPr="00BB4F4F">
        <w:rPr>
          <w:rFonts w:asciiTheme="minorHAnsi" w:hAnsiTheme="minorHAnsi" w:cstheme="minorHAnsi"/>
        </w:rPr>
        <w:t>Białostocki Teatr Lalek</w:t>
      </w:r>
      <w:r w:rsidRPr="00BB4F4F">
        <w:rPr>
          <w:rFonts w:asciiTheme="minorHAnsi" w:hAnsiTheme="minorHAnsi" w:cstheme="minorHAnsi"/>
          <w:b/>
        </w:rPr>
        <w:t xml:space="preserve">, </w:t>
      </w:r>
      <w:r w:rsidRPr="00BB4F4F">
        <w:rPr>
          <w:rFonts w:asciiTheme="minorHAnsi" w:hAnsiTheme="minorHAnsi" w:cstheme="minorHAnsi"/>
        </w:rPr>
        <w:t>Muzeum Wojska w Białymstoku</w:t>
      </w:r>
      <w:r w:rsidRPr="00BB4F4F">
        <w:rPr>
          <w:rFonts w:asciiTheme="minorHAnsi" w:hAnsiTheme="minorHAnsi" w:cstheme="minorHAnsi"/>
          <w:b/>
        </w:rPr>
        <w:t xml:space="preserve">, </w:t>
      </w:r>
      <w:r w:rsidRPr="00BB4F4F">
        <w:rPr>
          <w:rFonts w:asciiTheme="minorHAnsi" w:hAnsiTheme="minorHAnsi" w:cstheme="minorHAnsi"/>
        </w:rPr>
        <w:t xml:space="preserve">Dom Kultury „Śródmieście”, Galeria im. </w:t>
      </w:r>
      <w:proofErr w:type="spellStart"/>
      <w:r w:rsidRPr="00BB4F4F">
        <w:rPr>
          <w:rFonts w:asciiTheme="minorHAnsi" w:hAnsiTheme="minorHAnsi" w:cstheme="minorHAnsi"/>
        </w:rPr>
        <w:t>Sleńdzińskich</w:t>
      </w:r>
      <w:proofErr w:type="spellEnd"/>
      <w:r w:rsidRPr="00BB4F4F">
        <w:rPr>
          <w:rFonts w:asciiTheme="minorHAnsi" w:hAnsiTheme="minorHAnsi" w:cstheme="minorHAnsi"/>
        </w:rPr>
        <w:t xml:space="preserve">. </w:t>
      </w:r>
      <w:r w:rsidR="0007586C" w:rsidRPr="00BB4F4F">
        <w:rPr>
          <w:rFonts w:asciiTheme="minorHAnsi" w:hAnsiTheme="minorHAnsi" w:cstheme="minorHAnsi"/>
        </w:rPr>
        <w:t>Instytucje na swoich stronach internetowych umieściły informacje dotyczące działania Funduszu.</w:t>
      </w:r>
      <w:r w:rsidR="00AC7191" w:rsidRPr="00BB4F4F">
        <w:rPr>
          <w:rFonts w:asciiTheme="minorHAnsi" w:hAnsiTheme="minorHAnsi" w:cstheme="minorHAnsi"/>
        </w:rPr>
        <w:t xml:space="preserve"> </w:t>
      </w:r>
    </w:p>
    <w:p w:rsidR="00A54255" w:rsidRPr="00BB4F4F" w:rsidRDefault="00AC7191" w:rsidP="00AA2622">
      <w:pPr>
        <w:pStyle w:val="Akapitzlist"/>
        <w:numPr>
          <w:ilvl w:val="0"/>
          <w:numId w:val="21"/>
        </w:numPr>
        <w:spacing w:line="276" w:lineRule="auto"/>
        <w:ind w:firstLine="360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>B</w:t>
      </w:r>
      <w:r w:rsidR="00A54255" w:rsidRPr="00BB4F4F">
        <w:rPr>
          <w:rFonts w:asciiTheme="minorHAnsi" w:hAnsiTheme="minorHAnsi" w:cstheme="minorHAnsi"/>
        </w:rPr>
        <w:t xml:space="preserve">eneficjentem Funduszu </w:t>
      </w:r>
      <w:r w:rsidR="00157536" w:rsidRPr="00BB4F4F">
        <w:rPr>
          <w:rFonts w:asciiTheme="minorHAnsi" w:hAnsiTheme="minorHAnsi" w:cstheme="minorHAnsi"/>
        </w:rPr>
        <w:t xml:space="preserve">w 2020 r. </w:t>
      </w:r>
      <w:r w:rsidRPr="00BB4F4F">
        <w:rPr>
          <w:rFonts w:asciiTheme="minorHAnsi" w:hAnsiTheme="minorHAnsi" w:cstheme="minorHAnsi"/>
        </w:rPr>
        <w:t xml:space="preserve">był jedynie </w:t>
      </w:r>
      <w:r w:rsidR="00A54255" w:rsidRPr="00BB4F4F">
        <w:rPr>
          <w:rFonts w:asciiTheme="minorHAnsi" w:hAnsiTheme="minorHAnsi" w:cstheme="minorHAnsi"/>
        </w:rPr>
        <w:t xml:space="preserve">Białostocki Teatr Lalek, </w:t>
      </w:r>
      <w:r w:rsidRPr="00BB4F4F">
        <w:rPr>
          <w:rFonts w:asciiTheme="minorHAnsi" w:hAnsiTheme="minorHAnsi" w:cstheme="minorHAnsi"/>
        </w:rPr>
        <w:t xml:space="preserve">który z uwagi na epidemię zrealizował współpracę </w:t>
      </w:r>
      <w:r w:rsidR="00D20B15" w:rsidRPr="00BB4F4F">
        <w:rPr>
          <w:rFonts w:asciiTheme="minorHAnsi" w:hAnsiTheme="minorHAnsi" w:cstheme="minorHAnsi"/>
        </w:rPr>
        <w:t xml:space="preserve">tylko </w:t>
      </w:r>
      <w:r w:rsidRPr="00BB4F4F">
        <w:rPr>
          <w:rFonts w:asciiTheme="minorHAnsi" w:hAnsiTheme="minorHAnsi" w:cstheme="minorHAnsi"/>
        </w:rPr>
        <w:t xml:space="preserve">z jedną organizacją na kwotę 9.500 zł, a nie jak </w:t>
      </w:r>
      <w:r w:rsidR="00D20B15" w:rsidRPr="00BB4F4F">
        <w:rPr>
          <w:rFonts w:asciiTheme="minorHAnsi" w:hAnsiTheme="minorHAnsi" w:cstheme="minorHAnsi"/>
        </w:rPr>
        <w:t>ujął w Planie</w:t>
      </w:r>
      <w:r w:rsidRPr="00BB4F4F">
        <w:rPr>
          <w:rFonts w:asciiTheme="minorHAnsi" w:hAnsiTheme="minorHAnsi" w:cstheme="minorHAnsi"/>
        </w:rPr>
        <w:t xml:space="preserve"> </w:t>
      </w:r>
      <w:r w:rsidR="00D20B15" w:rsidRPr="00BB4F4F">
        <w:rPr>
          <w:rFonts w:asciiTheme="minorHAnsi" w:hAnsiTheme="minorHAnsi" w:cstheme="minorHAnsi"/>
        </w:rPr>
        <w:t>z dwiema</w:t>
      </w:r>
      <w:r w:rsidRPr="00BB4F4F">
        <w:rPr>
          <w:rFonts w:asciiTheme="minorHAnsi" w:hAnsiTheme="minorHAnsi" w:cstheme="minorHAnsi"/>
        </w:rPr>
        <w:t>.</w:t>
      </w:r>
      <w:r w:rsidR="00A54255" w:rsidRPr="00BB4F4F">
        <w:rPr>
          <w:rFonts w:asciiTheme="minorHAnsi" w:hAnsiTheme="minorHAnsi" w:cstheme="minorHAnsi"/>
        </w:rPr>
        <w:t xml:space="preserve"> </w:t>
      </w:r>
      <w:r w:rsidRPr="00BB4F4F">
        <w:rPr>
          <w:rFonts w:asciiTheme="minorHAnsi" w:hAnsiTheme="minorHAnsi" w:cstheme="minorHAnsi"/>
        </w:rPr>
        <w:t xml:space="preserve"> </w:t>
      </w:r>
    </w:p>
    <w:p w:rsidR="00AC7191" w:rsidRPr="00BB4F4F" w:rsidRDefault="00AC7191" w:rsidP="00AA2622">
      <w:pPr>
        <w:pStyle w:val="Akapitzlist"/>
        <w:numPr>
          <w:ilvl w:val="0"/>
          <w:numId w:val="21"/>
        </w:numPr>
        <w:spacing w:line="276" w:lineRule="auto"/>
        <w:ind w:firstLine="360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</w:rPr>
        <w:t xml:space="preserve">Opracowano sprawozdanie z pierwszego roku działania Funduszu i umieszczono je na stronie </w:t>
      </w:r>
      <w:hyperlink r:id="rId6" w:history="1">
        <w:r w:rsidRPr="00BB4F4F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BB4F4F">
        <w:rPr>
          <w:rFonts w:asciiTheme="minorHAnsi" w:hAnsiTheme="minorHAnsi" w:cstheme="minorHAnsi"/>
        </w:rPr>
        <w:t xml:space="preserve">, poświęconej realizacji Programu. </w:t>
      </w:r>
      <w:r w:rsidR="00D20B15" w:rsidRPr="00BB4F4F">
        <w:rPr>
          <w:rFonts w:asciiTheme="minorHAnsi" w:hAnsiTheme="minorHAnsi" w:cstheme="minorHAnsi"/>
        </w:rPr>
        <w:t>Białostocki Teatr Lalek przedstawił też</w:t>
      </w:r>
      <w:r w:rsidRPr="00BB4F4F">
        <w:rPr>
          <w:rFonts w:asciiTheme="minorHAnsi" w:hAnsiTheme="minorHAnsi" w:cstheme="minorHAnsi"/>
        </w:rPr>
        <w:t xml:space="preserve"> swoje wskaźniki sukcesu, które zamieszczono na tejże stronie.</w:t>
      </w:r>
    </w:p>
    <w:p w:rsidR="00BE0CF9" w:rsidRPr="00BB4F4F" w:rsidRDefault="006E43C3" w:rsidP="00AA2622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b/>
        </w:rPr>
      </w:pPr>
      <w:r w:rsidRPr="00BB4F4F">
        <w:rPr>
          <w:rFonts w:asciiTheme="minorHAnsi" w:hAnsiTheme="minorHAnsi" w:cstheme="minorHAnsi"/>
          <w:b/>
        </w:rPr>
        <w:t xml:space="preserve">SYSTEM </w:t>
      </w:r>
      <w:r w:rsidR="00BE0CF9" w:rsidRPr="00BB4F4F">
        <w:rPr>
          <w:rFonts w:asciiTheme="minorHAnsi" w:hAnsiTheme="minorHAnsi" w:cstheme="minorHAnsi"/>
          <w:b/>
        </w:rPr>
        <w:t xml:space="preserve"> SPRAWOZDAWCZOŚCI</w:t>
      </w:r>
    </w:p>
    <w:p w:rsidR="00393910" w:rsidRPr="00BB4F4F" w:rsidRDefault="00157536" w:rsidP="00AA2622">
      <w:pPr>
        <w:pStyle w:val="Akapitzlist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b/>
          <w:i/>
        </w:rPr>
      </w:pPr>
      <w:r w:rsidRPr="00BB4F4F">
        <w:rPr>
          <w:rFonts w:asciiTheme="minorHAnsi" w:hAnsiTheme="minorHAnsi" w:cstheme="minorHAnsi"/>
        </w:rPr>
        <w:t xml:space="preserve">W </w:t>
      </w:r>
      <w:r w:rsidR="00B34BD7" w:rsidRPr="00BB4F4F">
        <w:rPr>
          <w:rFonts w:asciiTheme="minorHAnsi" w:hAnsiTheme="minorHAnsi" w:cstheme="minorHAnsi"/>
        </w:rPr>
        <w:t>październiku</w:t>
      </w:r>
      <w:r w:rsidR="007E0D23" w:rsidRPr="00BB4F4F">
        <w:rPr>
          <w:rFonts w:asciiTheme="minorHAnsi" w:hAnsiTheme="minorHAnsi" w:cstheme="minorHAnsi"/>
        </w:rPr>
        <w:t xml:space="preserve"> </w:t>
      </w:r>
      <w:r w:rsidR="005021B2" w:rsidRPr="00BB4F4F">
        <w:rPr>
          <w:rFonts w:asciiTheme="minorHAnsi" w:hAnsiTheme="minorHAnsi" w:cstheme="minorHAnsi"/>
        </w:rPr>
        <w:t xml:space="preserve">2020 r. zebrano </w:t>
      </w:r>
      <w:r w:rsidR="00FD1576" w:rsidRPr="00BB4F4F">
        <w:rPr>
          <w:rFonts w:asciiTheme="minorHAnsi" w:hAnsiTheme="minorHAnsi" w:cstheme="minorHAnsi"/>
        </w:rPr>
        <w:t xml:space="preserve">i poddano analizie </w:t>
      </w:r>
      <w:r w:rsidR="005021B2" w:rsidRPr="00BB4F4F">
        <w:rPr>
          <w:rFonts w:asciiTheme="minorHAnsi" w:hAnsiTheme="minorHAnsi" w:cstheme="minorHAnsi"/>
        </w:rPr>
        <w:t xml:space="preserve">dane </w:t>
      </w:r>
      <w:r w:rsidR="004F4BA6" w:rsidRPr="00BB4F4F">
        <w:rPr>
          <w:rFonts w:asciiTheme="minorHAnsi" w:hAnsiTheme="minorHAnsi" w:cstheme="minorHAnsi"/>
        </w:rPr>
        <w:t xml:space="preserve">statystyczne </w:t>
      </w:r>
      <w:r w:rsidR="005021B2" w:rsidRPr="00BB4F4F">
        <w:rPr>
          <w:rFonts w:asciiTheme="minorHAnsi" w:hAnsiTheme="minorHAnsi" w:cstheme="minorHAnsi"/>
        </w:rPr>
        <w:t xml:space="preserve">od </w:t>
      </w:r>
      <w:r w:rsidR="00F7008F" w:rsidRPr="00BB4F4F">
        <w:rPr>
          <w:rFonts w:asciiTheme="minorHAnsi" w:hAnsiTheme="minorHAnsi" w:cstheme="minorHAnsi"/>
        </w:rPr>
        <w:t xml:space="preserve">siedmiu </w:t>
      </w:r>
      <w:r w:rsidR="005021B2" w:rsidRPr="00BB4F4F">
        <w:rPr>
          <w:rFonts w:asciiTheme="minorHAnsi" w:hAnsiTheme="minorHAnsi" w:cstheme="minorHAnsi"/>
        </w:rPr>
        <w:t>miejskich instytucji kul</w:t>
      </w:r>
      <w:r w:rsidR="00F7008F" w:rsidRPr="00BB4F4F">
        <w:rPr>
          <w:rFonts w:asciiTheme="minorHAnsi" w:hAnsiTheme="minorHAnsi" w:cstheme="minorHAnsi"/>
        </w:rPr>
        <w:t>tury za I</w:t>
      </w:r>
      <w:r w:rsidRPr="00BB4F4F">
        <w:rPr>
          <w:rFonts w:asciiTheme="minorHAnsi" w:hAnsiTheme="minorHAnsi" w:cstheme="minorHAnsi"/>
        </w:rPr>
        <w:t>I</w:t>
      </w:r>
      <w:r w:rsidR="00450BFE" w:rsidRPr="00BB4F4F">
        <w:rPr>
          <w:rFonts w:asciiTheme="minorHAnsi" w:hAnsiTheme="minorHAnsi" w:cstheme="minorHAnsi"/>
        </w:rPr>
        <w:t>I</w:t>
      </w:r>
      <w:r w:rsidR="00B34BD7" w:rsidRPr="00BB4F4F">
        <w:rPr>
          <w:rFonts w:asciiTheme="minorHAnsi" w:hAnsiTheme="minorHAnsi" w:cstheme="minorHAnsi"/>
        </w:rPr>
        <w:t xml:space="preserve"> kwartał, </w:t>
      </w:r>
      <w:r w:rsidR="004F4BA6" w:rsidRPr="00BB4F4F">
        <w:rPr>
          <w:rFonts w:asciiTheme="minorHAnsi" w:hAnsiTheme="minorHAnsi" w:cstheme="minorHAnsi"/>
        </w:rPr>
        <w:t>m.in. z zakresu działań realizowanych przez Instytucje oraz liczby osób ucze</w:t>
      </w:r>
      <w:r w:rsidR="00B34BD7" w:rsidRPr="00BB4F4F">
        <w:rPr>
          <w:rFonts w:asciiTheme="minorHAnsi" w:hAnsiTheme="minorHAnsi" w:cstheme="minorHAnsi"/>
        </w:rPr>
        <w:t>stniczących w tych działaniach.</w:t>
      </w:r>
    </w:p>
    <w:p w:rsidR="00B34BD7" w:rsidRPr="00BB4F4F" w:rsidRDefault="00B34BD7" w:rsidP="00AA2622">
      <w:pPr>
        <w:pStyle w:val="Akapitzlist"/>
        <w:spacing w:line="276" w:lineRule="auto"/>
        <w:rPr>
          <w:rFonts w:asciiTheme="minorHAnsi" w:hAnsiTheme="minorHAnsi" w:cstheme="minorHAnsi"/>
          <w:b/>
          <w:i/>
        </w:rPr>
      </w:pPr>
    </w:p>
    <w:p w:rsidR="00E569A3" w:rsidRPr="00BB4F4F" w:rsidRDefault="00157536" w:rsidP="00AA2622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b/>
        </w:rPr>
      </w:pPr>
      <w:r w:rsidRPr="00BB4F4F">
        <w:rPr>
          <w:rFonts w:asciiTheme="minorHAnsi" w:hAnsiTheme="minorHAnsi" w:cstheme="minorHAnsi"/>
          <w:b/>
        </w:rPr>
        <w:t>STRATEGIE INSTYTUCJI KULTURY</w:t>
      </w:r>
    </w:p>
    <w:p w:rsidR="004D22F3" w:rsidRPr="00BB4F4F" w:rsidRDefault="004D22F3" w:rsidP="00AA2622">
      <w:pPr>
        <w:pStyle w:val="Akapitzlis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BB4F4F">
        <w:rPr>
          <w:rFonts w:asciiTheme="minorHAnsi" w:hAnsiTheme="minorHAnsi" w:cstheme="minorHAnsi"/>
          <w:i/>
        </w:rPr>
        <w:t>Program Polityki Kulturalnej Miasta Białystok na lata 2018-2022 plus</w:t>
      </w:r>
      <w:r w:rsidRPr="00BB4F4F">
        <w:rPr>
          <w:rFonts w:asciiTheme="minorHAnsi" w:hAnsiTheme="minorHAnsi" w:cstheme="minorHAnsi"/>
        </w:rPr>
        <w:t xml:space="preserve"> zakład</w:t>
      </w:r>
      <w:r w:rsidR="00384239" w:rsidRPr="00BB4F4F">
        <w:rPr>
          <w:rFonts w:asciiTheme="minorHAnsi" w:hAnsiTheme="minorHAnsi" w:cstheme="minorHAnsi"/>
        </w:rPr>
        <w:t>a, że do połowy 2022 roku</w:t>
      </w:r>
      <w:r w:rsidRPr="00BB4F4F">
        <w:rPr>
          <w:rFonts w:asciiTheme="minorHAnsi" w:hAnsiTheme="minorHAnsi" w:cstheme="minorHAnsi"/>
        </w:rPr>
        <w:t xml:space="preserve"> powinny być opracowane </w:t>
      </w:r>
      <w:r w:rsidR="00384239" w:rsidRPr="00BB4F4F">
        <w:rPr>
          <w:rFonts w:asciiTheme="minorHAnsi" w:hAnsiTheme="minorHAnsi" w:cstheme="minorHAnsi"/>
        </w:rPr>
        <w:t>strategie dla co najmniej trzech</w:t>
      </w:r>
      <w:r w:rsidRPr="00BB4F4F">
        <w:rPr>
          <w:rFonts w:asciiTheme="minorHAnsi" w:hAnsiTheme="minorHAnsi" w:cstheme="minorHAnsi"/>
        </w:rPr>
        <w:t xml:space="preserve"> instytucji. </w:t>
      </w:r>
      <w:r w:rsidR="008A08F4" w:rsidRPr="00BB4F4F">
        <w:rPr>
          <w:rFonts w:asciiTheme="minorHAnsi" w:hAnsiTheme="minorHAnsi" w:cstheme="minorHAnsi"/>
        </w:rPr>
        <w:br/>
      </w:r>
      <w:r w:rsidR="00450BFE" w:rsidRPr="00BB4F4F">
        <w:rPr>
          <w:rFonts w:asciiTheme="minorHAnsi" w:hAnsiTheme="minorHAnsi" w:cstheme="minorHAnsi"/>
        </w:rPr>
        <w:t>W</w:t>
      </w:r>
      <w:r w:rsidRPr="00BB4F4F">
        <w:rPr>
          <w:rFonts w:asciiTheme="minorHAnsi" w:hAnsiTheme="minorHAnsi" w:cstheme="minorHAnsi"/>
        </w:rPr>
        <w:t xml:space="preserve"> 2021 r. strategie rozwoju zostaną przygotowane dla 2 instytucji: Galerii Arsenał </w:t>
      </w:r>
      <w:r w:rsidR="00957F4F" w:rsidRPr="00BB4F4F">
        <w:rPr>
          <w:rFonts w:asciiTheme="minorHAnsi" w:hAnsiTheme="minorHAnsi" w:cstheme="minorHAnsi"/>
        </w:rPr>
        <w:br/>
      </w:r>
      <w:r w:rsidRPr="00BB4F4F">
        <w:rPr>
          <w:rFonts w:asciiTheme="minorHAnsi" w:hAnsiTheme="minorHAnsi" w:cstheme="minorHAnsi"/>
        </w:rPr>
        <w:t>i Białostockiego Teatru Lalek. Trzecią instytucją, która w 2022 r. włączy się do Programu, będzie Muzeum Pamięci Sybiru.</w:t>
      </w:r>
    </w:p>
    <w:p w:rsidR="00BF3D9A" w:rsidRPr="00BB4F4F" w:rsidRDefault="00EA09D5" w:rsidP="00AA2622">
      <w:pPr>
        <w:pStyle w:val="Akapitzlist"/>
        <w:numPr>
          <w:ilvl w:val="0"/>
          <w:numId w:val="26"/>
        </w:numPr>
        <w:spacing w:line="276" w:lineRule="auto"/>
        <w:rPr>
          <w:rFonts w:asciiTheme="minorHAnsi" w:hAnsiTheme="minorHAnsi" w:cstheme="minorHAnsi"/>
          <w:i/>
        </w:rPr>
      </w:pPr>
      <w:r w:rsidRPr="00BB4F4F">
        <w:rPr>
          <w:rFonts w:asciiTheme="minorHAnsi" w:hAnsiTheme="minorHAnsi" w:cstheme="minorHAnsi"/>
        </w:rPr>
        <w:t xml:space="preserve">Zgodnie </w:t>
      </w:r>
      <w:r w:rsidR="00BF3D9A" w:rsidRPr="00BB4F4F">
        <w:rPr>
          <w:rFonts w:asciiTheme="minorHAnsi" w:hAnsiTheme="minorHAnsi" w:cstheme="minorHAnsi"/>
        </w:rPr>
        <w:t xml:space="preserve">przyjętymi </w:t>
      </w:r>
      <w:r w:rsidR="004D22F3" w:rsidRPr="00BB4F4F">
        <w:rPr>
          <w:rFonts w:asciiTheme="minorHAnsi" w:hAnsiTheme="minorHAnsi" w:cstheme="minorHAnsi"/>
        </w:rPr>
        <w:t xml:space="preserve">2 lipca 2020 r. </w:t>
      </w:r>
      <w:r w:rsidR="00BF3D9A" w:rsidRPr="00BB4F4F">
        <w:rPr>
          <w:rFonts w:asciiTheme="minorHAnsi" w:hAnsiTheme="minorHAnsi" w:cstheme="minorHAnsi"/>
          <w:i/>
        </w:rPr>
        <w:t>Zasadami</w:t>
      </w:r>
      <w:r w:rsidR="004D22F3" w:rsidRPr="00BB4F4F">
        <w:rPr>
          <w:rFonts w:asciiTheme="minorHAnsi" w:hAnsiTheme="minorHAnsi" w:cstheme="minorHAnsi"/>
          <w:i/>
        </w:rPr>
        <w:t xml:space="preserve"> realizacji strategii instytucji kultury</w:t>
      </w:r>
      <w:r w:rsidR="00BF3D9A" w:rsidRPr="00BB4F4F">
        <w:rPr>
          <w:rFonts w:asciiTheme="minorHAnsi" w:hAnsiTheme="minorHAnsi" w:cstheme="minorHAnsi"/>
        </w:rPr>
        <w:t xml:space="preserve"> w budżecie Miasta Białegostoku na 2021 rok ujęto środki na przygotowanie strategii, tj. 50 000 złotych </w:t>
      </w:r>
    </w:p>
    <w:p w:rsidR="00BF3D9A" w:rsidRPr="00BB4F4F" w:rsidRDefault="00BF3D9A" w:rsidP="00AA2622">
      <w:pPr>
        <w:pStyle w:val="Akapitzlist"/>
        <w:spacing w:line="276" w:lineRule="auto"/>
        <w:rPr>
          <w:rFonts w:asciiTheme="minorHAnsi" w:hAnsiTheme="minorHAnsi" w:cstheme="minorHAnsi"/>
          <w:i/>
        </w:rPr>
      </w:pPr>
      <w:r w:rsidRPr="00BB4F4F">
        <w:rPr>
          <w:rFonts w:asciiTheme="minorHAnsi" w:hAnsiTheme="minorHAnsi" w:cstheme="minorHAnsi"/>
        </w:rPr>
        <w:t>(zgodnie z zapisami PPK2018). Białostocki Teatr Lalek i Galeria Arsenał w I kwartale 2021 r. rozpoczną prace nad dokumentami, na przygotowanie których otrzymają dotacje celowe.</w:t>
      </w:r>
    </w:p>
    <w:p w:rsidR="00BF3D9A" w:rsidRPr="00BB4F4F" w:rsidRDefault="00BF3D9A" w:rsidP="00AA2622">
      <w:pPr>
        <w:spacing w:line="276" w:lineRule="auto"/>
        <w:rPr>
          <w:rFonts w:asciiTheme="minorHAnsi" w:hAnsiTheme="minorHAnsi" w:cstheme="minorHAnsi"/>
          <w:i/>
        </w:rPr>
      </w:pPr>
    </w:p>
    <w:p w:rsidR="006B3939" w:rsidRPr="00BB4F4F" w:rsidRDefault="00827483" w:rsidP="00AA2622">
      <w:pPr>
        <w:spacing w:line="276" w:lineRule="auto"/>
        <w:rPr>
          <w:rFonts w:asciiTheme="minorHAnsi" w:hAnsiTheme="minorHAnsi" w:cstheme="minorHAnsi"/>
          <w:i/>
        </w:rPr>
      </w:pPr>
      <w:r w:rsidRPr="00BB4F4F">
        <w:rPr>
          <w:rFonts w:asciiTheme="minorHAnsi" w:hAnsiTheme="minorHAnsi" w:cstheme="minorHAnsi"/>
          <w:i/>
        </w:rPr>
        <w:t>WSKAŹNIKI</w:t>
      </w:r>
      <w:r w:rsidR="00570B94" w:rsidRPr="00BB4F4F">
        <w:rPr>
          <w:rFonts w:asciiTheme="minorHAnsi" w:hAnsiTheme="minorHAnsi" w:cstheme="minorHAnsi"/>
          <w:i/>
        </w:rPr>
        <w:t xml:space="preserve"> PPK2018</w:t>
      </w:r>
    </w:p>
    <w:p w:rsidR="005021B2" w:rsidRPr="00BB4F4F" w:rsidRDefault="006B3939" w:rsidP="00AA2622">
      <w:pPr>
        <w:pStyle w:val="Akapitzlis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i/>
        </w:rPr>
      </w:pPr>
      <w:r w:rsidRPr="00BB4F4F">
        <w:rPr>
          <w:rFonts w:asciiTheme="minorHAnsi" w:hAnsiTheme="minorHAnsi" w:cstheme="minorHAnsi"/>
          <w:i/>
        </w:rPr>
        <w:t>P</w:t>
      </w:r>
      <w:r w:rsidR="00047725" w:rsidRPr="00BB4F4F">
        <w:rPr>
          <w:rFonts w:asciiTheme="minorHAnsi" w:hAnsiTheme="minorHAnsi" w:cstheme="minorHAnsi"/>
          <w:i/>
        </w:rPr>
        <w:t>rogram Wydarzeń Kluczowych</w:t>
      </w:r>
      <w:r w:rsidR="00A03CDE" w:rsidRPr="00BB4F4F">
        <w:rPr>
          <w:rFonts w:asciiTheme="minorHAnsi" w:hAnsiTheme="minorHAnsi" w:cstheme="minorHAnsi"/>
          <w:i/>
        </w:rPr>
        <w:t xml:space="preserve">, ze względu na </w:t>
      </w:r>
      <w:r w:rsidR="00D32A0D" w:rsidRPr="00BB4F4F">
        <w:rPr>
          <w:rFonts w:asciiTheme="minorHAnsi" w:hAnsiTheme="minorHAnsi" w:cstheme="minorHAnsi"/>
          <w:i/>
        </w:rPr>
        <w:t>sytuację epidemii, był</w:t>
      </w:r>
      <w:r w:rsidR="005021B2" w:rsidRPr="00BB4F4F">
        <w:rPr>
          <w:rFonts w:asciiTheme="minorHAnsi" w:hAnsiTheme="minorHAnsi" w:cstheme="minorHAnsi"/>
          <w:i/>
        </w:rPr>
        <w:t xml:space="preserve"> realizowany </w:t>
      </w:r>
      <w:r w:rsidR="00FD1576" w:rsidRPr="00BB4F4F">
        <w:rPr>
          <w:rFonts w:asciiTheme="minorHAnsi" w:hAnsiTheme="minorHAnsi" w:cstheme="minorHAnsi"/>
          <w:i/>
        </w:rPr>
        <w:br/>
      </w:r>
      <w:r w:rsidR="00DE63F3" w:rsidRPr="00BB4F4F">
        <w:rPr>
          <w:rFonts w:asciiTheme="minorHAnsi" w:hAnsiTheme="minorHAnsi" w:cstheme="minorHAnsi"/>
          <w:i/>
        </w:rPr>
        <w:t>w 2020 r.</w:t>
      </w:r>
      <w:r w:rsidR="005021B2" w:rsidRPr="00BB4F4F">
        <w:rPr>
          <w:rFonts w:asciiTheme="minorHAnsi" w:hAnsiTheme="minorHAnsi" w:cstheme="minorHAnsi"/>
          <w:i/>
        </w:rPr>
        <w:t xml:space="preserve"> w minimalnym zakresie.</w:t>
      </w:r>
      <w:r w:rsidR="00D32A0D" w:rsidRPr="00BB4F4F">
        <w:rPr>
          <w:rFonts w:asciiTheme="minorHAnsi" w:hAnsiTheme="minorHAnsi" w:cstheme="minorHAnsi"/>
          <w:i/>
        </w:rPr>
        <w:t xml:space="preserve"> Odwołano 2 wydarzenia organizowane przez instytucje kultury, a wydarzenia realizowane przez </w:t>
      </w:r>
      <w:proofErr w:type="spellStart"/>
      <w:r w:rsidR="00D32A0D" w:rsidRPr="00BB4F4F">
        <w:rPr>
          <w:rFonts w:asciiTheme="minorHAnsi" w:hAnsiTheme="minorHAnsi" w:cstheme="minorHAnsi"/>
          <w:i/>
        </w:rPr>
        <w:t>ngo</w:t>
      </w:r>
      <w:proofErr w:type="spellEnd"/>
      <w:r w:rsidR="00D32A0D" w:rsidRPr="00BB4F4F">
        <w:rPr>
          <w:rFonts w:asciiTheme="minorHAnsi" w:hAnsiTheme="minorHAnsi" w:cstheme="minorHAnsi"/>
          <w:i/>
        </w:rPr>
        <w:t xml:space="preserve"> zrealizowano w </w:t>
      </w:r>
      <w:r w:rsidR="00DE63F3" w:rsidRPr="00BB4F4F">
        <w:rPr>
          <w:rFonts w:asciiTheme="minorHAnsi" w:hAnsiTheme="minorHAnsi" w:cstheme="minorHAnsi"/>
          <w:i/>
        </w:rPr>
        <w:t>innej niż planowano</w:t>
      </w:r>
      <w:r w:rsidR="00D32A0D" w:rsidRPr="00BB4F4F">
        <w:rPr>
          <w:rFonts w:asciiTheme="minorHAnsi" w:hAnsiTheme="minorHAnsi" w:cstheme="minorHAnsi"/>
          <w:i/>
        </w:rPr>
        <w:t xml:space="preserve"> formule.</w:t>
      </w:r>
    </w:p>
    <w:p w:rsidR="00A03CDE" w:rsidRPr="00BB4F4F" w:rsidRDefault="00A03CDE" w:rsidP="00AA2622">
      <w:pPr>
        <w:pStyle w:val="Akapitzlist"/>
        <w:spacing w:line="276" w:lineRule="auto"/>
        <w:rPr>
          <w:rFonts w:asciiTheme="minorHAnsi" w:hAnsiTheme="minorHAnsi" w:cstheme="minorHAnsi"/>
          <w:i/>
          <w:color w:val="4472C4" w:themeColor="accent5"/>
        </w:rPr>
      </w:pPr>
    </w:p>
    <w:p w:rsidR="009E79B6" w:rsidRPr="00BB4F4F" w:rsidRDefault="00DF3190" w:rsidP="00AA2622">
      <w:pPr>
        <w:pStyle w:val="Akapitzlis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i/>
        </w:rPr>
      </w:pPr>
      <w:r w:rsidRPr="00BB4F4F">
        <w:rPr>
          <w:rFonts w:asciiTheme="minorHAnsi" w:hAnsiTheme="minorHAnsi" w:cstheme="minorHAnsi"/>
          <w:i/>
        </w:rPr>
        <w:t>F</w:t>
      </w:r>
      <w:r w:rsidR="00047725" w:rsidRPr="00BB4F4F">
        <w:rPr>
          <w:rFonts w:asciiTheme="minorHAnsi" w:hAnsiTheme="minorHAnsi" w:cstheme="minorHAnsi"/>
          <w:i/>
        </w:rPr>
        <w:t xml:space="preserve">undusz </w:t>
      </w:r>
      <w:r w:rsidRPr="00BB4F4F">
        <w:rPr>
          <w:rFonts w:asciiTheme="minorHAnsi" w:hAnsiTheme="minorHAnsi" w:cstheme="minorHAnsi"/>
          <w:i/>
        </w:rPr>
        <w:t>W</w:t>
      </w:r>
      <w:r w:rsidR="00047725" w:rsidRPr="00BB4F4F">
        <w:rPr>
          <w:rFonts w:asciiTheme="minorHAnsi" w:hAnsiTheme="minorHAnsi" w:cstheme="minorHAnsi"/>
          <w:i/>
        </w:rPr>
        <w:t>spółpracy</w:t>
      </w:r>
      <w:r w:rsidRPr="00BB4F4F">
        <w:rPr>
          <w:rFonts w:asciiTheme="minorHAnsi" w:hAnsiTheme="minorHAnsi" w:cstheme="minorHAnsi"/>
          <w:i/>
        </w:rPr>
        <w:t xml:space="preserve"> jest realizowany terminowo wg ustalonego w PPK2018 harmonogramu.</w:t>
      </w:r>
      <w:r w:rsidR="009E79B6" w:rsidRPr="00BB4F4F">
        <w:rPr>
          <w:rFonts w:asciiTheme="minorHAnsi" w:hAnsiTheme="minorHAnsi" w:cstheme="minorHAnsi"/>
          <w:i/>
        </w:rPr>
        <w:t xml:space="preserve"> </w:t>
      </w:r>
      <w:r w:rsidR="009514A1" w:rsidRPr="00BB4F4F">
        <w:rPr>
          <w:rFonts w:asciiTheme="minorHAnsi" w:hAnsiTheme="minorHAnsi" w:cstheme="minorHAnsi"/>
          <w:i/>
        </w:rPr>
        <w:t>Sporządzono Sprawozdanie z Funduszu za 2020 rok i opublikowano wskaźniki sukcesu instytucji, któ</w:t>
      </w:r>
      <w:r w:rsidR="00957F4F" w:rsidRPr="00BB4F4F">
        <w:rPr>
          <w:rFonts w:asciiTheme="minorHAnsi" w:hAnsiTheme="minorHAnsi" w:cstheme="minorHAnsi"/>
          <w:i/>
        </w:rPr>
        <w:t>ra zrealizowała roczny Plan współpracy.</w:t>
      </w:r>
    </w:p>
    <w:p w:rsidR="00FD1576" w:rsidRPr="00BB4F4F" w:rsidRDefault="00FD1576" w:rsidP="00AA2622">
      <w:pPr>
        <w:spacing w:line="276" w:lineRule="auto"/>
        <w:rPr>
          <w:rFonts w:asciiTheme="minorHAnsi" w:hAnsiTheme="minorHAnsi" w:cstheme="minorHAnsi"/>
          <w:i/>
        </w:rPr>
      </w:pPr>
    </w:p>
    <w:p w:rsidR="002F3079" w:rsidRPr="00BB4F4F" w:rsidRDefault="00E169C3" w:rsidP="00AA2622">
      <w:pPr>
        <w:pStyle w:val="Akapitzlis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i/>
        </w:rPr>
      </w:pPr>
      <w:r w:rsidRPr="00BB4F4F">
        <w:rPr>
          <w:rFonts w:asciiTheme="minorHAnsi" w:hAnsiTheme="minorHAnsi" w:cstheme="minorHAnsi"/>
          <w:i/>
        </w:rPr>
        <w:t xml:space="preserve">W ramach </w:t>
      </w:r>
      <w:r w:rsidR="00E96DA0" w:rsidRPr="00BB4F4F">
        <w:rPr>
          <w:rFonts w:asciiTheme="minorHAnsi" w:hAnsiTheme="minorHAnsi" w:cstheme="minorHAnsi"/>
          <w:i/>
        </w:rPr>
        <w:t>System</w:t>
      </w:r>
      <w:r w:rsidRPr="00BB4F4F">
        <w:rPr>
          <w:rFonts w:asciiTheme="minorHAnsi" w:hAnsiTheme="minorHAnsi" w:cstheme="minorHAnsi"/>
          <w:i/>
        </w:rPr>
        <w:t>u</w:t>
      </w:r>
      <w:r w:rsidR="00E96DA0" w:rsidRPr="00BB4F4F">
        <w:rPr>
          <w:rFonts w:asciiTheme="minorHAnsi" w:hAnsiTheme="minorHAnsi" w:cstheme="minorHAnsi"/>
          <w:i/>
        </w:rPr>
        <w:t xml:space="preserve"> Sprawozdawczości </w:t>
      </w:r>
      <w:r w:rsidRPr="00BB4F4F">
        <w:rPr>
          <w:rFonts w:asciiTheme="minorHAnsi" w:hAnsiTheme="minorHAnsi" w:cstheme="minorHAnsi"/>
          <w:i/>
        </w:rPr>
        <w:t xml:space="preserve">przekazano i  opracowano dane instytucji za </w:t>
      </w:r>
      <w:r w:rsidR="009514A1" w:rsidRPr="00BB4F4F">
        <w:rPr>
          <w:rFonts w:asciiTheme="minorHAnsi" w:hAnsiTheme="minorHAnsi" w:cstheme="minorHAnsi"/>
          <w:i/>
        </w:rPr>
        <w:t xml:space="preserve">trzeci </w:t>
      </w:r>
      <w:r w:rsidR="005021B2" w:rsidRPr="00BB4F4F">
        <w:rPr>
          <w:rFonts w:asciiTheme="minorHAnsi" w:hAnsiTheme="minorHAnsi" w:cstheme="minorHAnsi"/>
          <w:i/>
        </w:rPr>
        <w:t>kwartał 2020 r.</w:t>
      </w:r>
    </w:p>
    <w:p w:rsidR="002F6DEB" w:rsidRPr="00BB4F4F" w:rsidRDefault="002F6DEB" w:rsidP="00AA2622">
      <w:pPr>
        <w:spacing w:line="276" w:lineRule="auto"/>
        <w:rPr>
          <w:rFonts w:asciiTheme="minorHAnsi" w:hAnsiTheme="minorHAnsi" w:cstheme="minorHAnsi"/>
          <w:i/>
        </w:rPr>
      </w:pPr>
    </w:p>
    <w:p w:rsidR="002F3079" w:rsidRPr="00BB4F4F" w:rsidRDefault="002F3079" w:rsidP="00AA2622">
      <w:pPr>
        <w:pStyle w:val="Akapitzlis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i/>
        </w:rPr>
      </w:pPr>
      <w:r w:rsidRPr="00BB4F4F">
        <w:rPr>
          <w:rFonts w:asciiTheme="minorHAnsi" w:hAnsiTheme="minorHAnsi" w:cstheme="minorHAnsi"/>
          <w:i/>
        </w:rPr>
        <w:t xml:space="preserve">Zadanie dotyczące opracowywania strategii instytucji jest realizowane terminowo. </w:t>
      </w:r>
      <w:r w:rsidR="009514A1" w:rsidRPr="00BB4F4F">
        <w:rPr>
          <w:rFonts w:asciiTheme="minorHAnsi" w:hAnsiTheme="minorHAnsi" w:cstheme="minorHAnsi"/>
          <w:i/>
        </w:rPr>
        <w:t>Wpisano do budżetu Miasta na 2021 rok środki na opracowanie strategii dwóch wybranych instytucji kultury.</w:t>
      </w:r>
    </w:p>
    <w:sectPr w:rsidR="002F3079" w:rsidRPr="00BB4F4F" w:rsidSect="00563480">
      <w:pgSz w:w="11906" w:h="16838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764D"/>
    <w:multiLevelType w:val="hybridMultilevel"/>
    <w:tmpl w:val="24D66D22"/>
    <w:lvl w:ilvl="0" w:tplc="346429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9521FE"/>
    <w:multiLevelType w:val="hybridMultilevel"/>
    <w:tmpl w:val="8B7822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CC3911"/>
    <w:multiLevelType w:val="hybridMultilevel"/>
    <w:tmpl w:val="DACEC5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B0E7C"/>
    <w:multiLevelType w:val="hybridMultilevel"/>
    <w:tmpl w:val="185CC046"/>
    <w:lvl w:ilvl="0" w:tplc="03621356">
      <w:start w:val="1"/>
      <w:numFmt w:val="decimal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94778F"/>
    <w:multiLevelType w:val="hybridMultilevel"/>
    <w:tmpl w:val="F0741B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717F4"/>
    <w:multiLevelType w:val="hybridMultilevel"/>
    <w:tmpl w:val="7758E258"/>
    <w:lvl w:ilvl="0" w:tplc="F4F4C9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027AE"/>
    <w:multiLevelType w:val="hybridMultilevel"/>
    <w:tmpl w:val="C43E3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56EDA"/>
    <w:multiLevelType w:val="hybridMultilevel"/>
    <w:tmpl w:val="F1725D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721F0"/>
    <w:multiLevelType w:val="hybridMultilevel"/>
    <w:tmpl w:val="DACC6CBA"/>
    <w:lvl w:ilvl="0" w:tplc="97D2F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E659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0F4FD3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658F9"/>
    <w:multiLevelType w:val="hybridMultilevel"/>
    <w:tmpl w:val="102846A2"/>
    <w:lvl w:ilvl="0" w:tplc="FC0C114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BC105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FE4B8F"/>
    <w:multiLevelType w:val="hybridMultilevel"/>
    <w:tmpl w:val="EF86ABF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4667B3"/>
    <w:multiLevelType w:val="hybridMultilevel"/>
    <w:tmpl w:val="9FDC42B0"/>
    <w:lvl w:ilvl="0" w:tplc="CCA67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72393D"/>
    <w:multiLevelType w:val="hybridMultilevel"/>
    <w:tmpl w:val="C406B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FB3CFA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F12E99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54907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615" w:hanging="360"/>
      </w:p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9" w15:restartNumberingAfterBreak="0">
    <w:nsid w:val="3A66098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B3791"/>
    <w:multiLevelType w:val="hybridMultilevel"/>
    <w:tmpl w:val="0EE4B6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8E2A4C"/>
    <w:multiLevelType w:val="hybridMultilevel"/>
    <w:tmpl w:val="5C4665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56B2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185C0B"/>
    <w:multiLevelType w:val="hybridMultilevel"/>
    <w:tmpl w:val="31B2CD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1F763F"/>
    <w:multiLevelType w:val="hybridMultilevel"/>
    <w:tmpl w:val="A44434B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540BAD"/>
    <w:multiLevelType w:val="hybridMultilevel"/>
    <w:tmpl w:val="50A077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F8C2BD6"/>
    <w:multiLevelType w:val="hybridMultilevel"/>
    <w:tmpl w:val="EFC85356"/>
    <w:lvl w:ilvl="0" w:tplc="53AEB624">
      <w:start w:val="1"/>
      <w:numFmt w:val="upperRoman"/>
      <w:lvlText w:val="%1)"/>
      <w:lvlJc w:val="left"/>
      <w:pPr>
        <w:ind w:left="1080" w:hanging="72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490D20"/>
    <w:multiLevelType w:val="hybridMultilevel"/>
    <w:tmpl w:val="0508487E"/>
    <w:lvl w:ilvl="0" w:tplc="6174317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A32E38"/>
    <w:multiLevelType w:val="hybridMultilevel"/>
    <w:tmpl w:val="538C8F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081D1F"/>
    <w:multiLevelType w:val="hybridMultilevel"/>
    <w:tmpl w:val="59C0B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12"/>
  </w:num>
  <w:num w:numId="4">
    <w:abstractNumId w:val="19"/>
  </w:num>
  <w:num w:numId="5">
    <w:abstractNumId w:val="17"/>
  </w:num>
  <w:num w:numId="6">
    <w:abstractNumId w:val="24"/>
  </w:num>
  <w:num w:numId="7">
    <w:abstractNumId w:val="22"/>
  </w:num>
  <w:num w:numId="8">
    <w:abstractNumId w:val="9"/>
  </w:num>
  <w:num w:numId="9">
    <w:abstractNumId w:val="29"/>
  </w:num>
  <w:num w:numId="10">
    <w:abstractNumId w:val="15"/>
  </w:num>
  <w:num w:numId="11">
    <w:abstractNumId w:val="7"/>
  </w:num>
  <w:num w:numId="12">
    <w:abstractNumId w:val="18"/>
  </w:num>
  <w:num w:numId="13">
    <w:abstractNumId w:val="10"/>
  </w:num>
  <w:num w:numId="14">
    <w:abstractNumId w:val="2"/>
  </w:num>
  <w:num w:numId="15">
    <w:abstractNumId w:val="28"/>
  </w:num>
  <w:num w:numId="16">
    <w:abstractNumId w:val="5"/>
  </w:num>
  <w:num w:numId="17">
    <w:abstractNumId w:val="8"/>
  </w:num>
  <w:num w:numId="18">
    <w:abstractNumId w:val="6"/>
  </w:num>
  <w:num w:numId="19">
    <w:abstractNumId w:val="0"/>
  </w:num>
  <w:num w:numId="20">
    <w:abstractNumId w:val="26"/>
  </w:num>
  <w:num w:numId="21">
    <w:abstractNumId w:val="21"/>
  </w:num>
  <w:num w:numId="22">
    <w:abstractNumId w:val="25"/>
  </w:num>
  <w:num w:numId="23">
    <w:abstractNumId w:val="14"/>
  </w:num>
  <w:num w:numId="24">
    <w:abstractNumId w:val="23"/>
  </w:num>
  <w:num w:numId="25">
    <w:abstractNumId w:val="4"/>
  </w:num>
  <w:num w:numId="26">
    <w:abstractNumId w:val="20"/>
  </w:num>
  <w:num w:numId="27">
    <w:abstractNumId w:val="27"/>
  </w:num>
  <w:num w:numId="28">
    <w:abstractNumId w:val="3"/>
  </w:num>
  <w:num w:numId="29">
    <w:abstractNumId w:val="1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B7"/>
    <w:rsid w:val="000230EE"/>
    <w:rsid w:val="000303D3"/>
    <w:rsid w:val="00035111"/>
    <w:rsid w:val="00035E1B"/>
    <w:rsid w:val="00047725"/>
    <w:rsid w:val="00070C2A"/>
    <w:rsid w:val="0007586C"/>
    <w:rsid w:val="00091301"/>
    <w:rsid w:val="000B32B9"/>
    <w:rsid w:val="000D4D89"/>
    <w:rsid w:val="000E5C00"/>
    <w:rsid w:val="000E5D00"/>
    <w:rsid w:val="00134970"/>
    <w:rsid w:val="00150D73"/>
    <w:rsid w:val="00157536"/>
    <w:rsid w:val="00167753"/>
    <w:rsid w:val="001808DB"/>
    <w:rsid w:val="001929B0"/>
    <w:rsid w:val="001C7B1B"/>
    <w:rsid w:val="001D48B7"/>
    <w:rsid w:val="001F529B"/>
    <w:rsid w:val="00235A72"/>
    <w:rsid w:val="00277BC3"/>
    <w:rsid w:val="002864C7"/>
    <w:rsid w:val="002E2AAD"/>
    <w:rsid w:val="002E728B"/>
    <w:rsid w:val="002F3079"/>
    <w:rsid w:val="002F6DEB"/>
    <w:rsid w:val="00304239"/>
    <w:rsid w:val="0030676F"/>
    <w:rsid w:val="00336B97"/>
    <w:rsid w:val="00371D3D"/>
    <w:rsid w:val="00384239"/>
    <w:rsid w:val="00393910"/>
    <w:rsid w:val="003C6E50"/>
    <w:rsid w:val="003F0B14"/>
    <w:rsid w:val="003F0F3A"/>
    <w:rsid w:val="00414BBE"/>
    <w:rsid w:val="00450BFE"/>
    <w:rsid w:val="00467462"/>
    <w:rsid w:val="004A5AB1"/>
    <w:rsid w:val="004B7119"/>
    <w:rsid w:val="004D22F3"/>
    <w:rsid w:val="004D706E"/>
    <w:rsid w:val="004F2FD2"/>
    <w:rsid w:val="004F4BA6"/>
    <w:rsid w:val="005021B2"/>
    <w:rsid w:val="00510896"/>
    <w:rsid w:val="00526DD5"/>
    <w:rsid w:val="00563480"/>
    <w:rsid w:val="00570B94"/>
    <w:rsid w:val="00581160"/>
    <w:rsid w:val="00593198"/>
    <w:rsid w:val="005A4FD3"/>
    <w:rsid w:val="005A71E8"/>
    <w:rsid w:val="005D3853"/>
    <w:rsid w:val="006110D8"/>
    <w:rsid w:val="0062403C"/>
    <w:rsid w:val="0063323B"/>
    <w:rsid w:val="006336ED"/>
    <w:rsid w:val="00652D68"/>
    <w:rsid w:val="00655102"/>
    <w:rsid w:val="006626F4"/>
    <w:rsid w:val="00672B00"/>
    <w:rsid w:val="0068627F"/>
    <w:rsid w:val="00694C0A"/>
    <w:rsid w:val="006B3939"/>
    <w:rsid w:val="006C7380"/>
    <w:rsid w:val="006E0166"/>
    <w:rsid w:val="006E3181"/>
    <w:rsid w:val="006E43C3"/>
    <w:rsid w:val="007017B7"/>
    <w:rsid w:val="0071141F"/>
    <w:rsid w:val="00724B27"/>
    <w:rsid w:val="00730F87"/>
    <w:rsid w:val="007324EF"/>
    <w:rsid w:val="00733BE8"/>
    <w:rsid w:val="00740D10"/>
    <w:rsid w:val="00742AC4"/>
    <w:rsid w:val="00764047"/>
    <w:rsid w:val="00795313"/>
    <w:rsid w:val="00795BB4"/>
    <w:rsid w:val="007A718E"/>
    <w:rsid w:val="007B4721"/>
    <w:rsid w:val="007C2921"/>
    <w:rsid w:val="007E0D23"/>
    <w:rsid w:val="007F6F83"/>
    <w:rsid w:val="00827483"/>
    <w:rsid w:val="0086229D"/>
    <w:rsid w:val="00871CB8"/>
    <w:rsid w:val="00882423"/>
    <w:rsid w:val="008933A0"/>
    <w:rsid w:val="008A08F4"/>
    <w:rsid w:val="008A1C05"/>
    <w:rsid w:val="008E7E1E"/>
    <w:rsid w:val="00923B58"/>
    <w:rsid w:val="00927924"/>
    <w:rsid w:val="009514A1"/>
    <w:rsid w:val="00957F4F"/>
    <w:rsid w:val="0097077D"/>
    <w:rsid w:val="00971999"/>
    <w:rsid w:val="009E3A15"/>
    <w:rsid w:val="009E79B6"/>
    <w:rsid w:val="009F0459"/>
    <w:rsid w:val="009F0495"/>
    <w:rsid w:val="00A03CDE"/>
    <w:rsid w:val="00A37529"/>
    <w:rsid w:val="00A40B72"/>
    <w:rsid w:val="00A422E6"/>
    <w:rsid w:val="00A47BD2"/>
    <w:rsid w:val="00A54255"/>
    <w:rsid w:val="00A77214"/>
    <w:rsid w:val="00A879A8"/>
    <w:rsid w:val="00A9611B"/>
    <w:rsid w:val="00AA00BB"/>
    <w:rsid w:val="00AA2622"/>
    <w:rsid w:val="00AB5280"/>
    <w:rsid w:val="00AB6AA7"/>
    <w:rsid w:val="00AC2019"/>
    <w:rsid w:val="00AC5F88"/>
    <w:rsid w:val="00AC7191"/>
    <w:rsid w:val="00AE79B6"/>
    <w:rsid w:val="00B04470"/>
    <w:rsid w:val="00B34BD7"/>
    <w:rsid w:val="00B44E21"/>
    <w:rsid w:val="00B600E6"/>
    <w:rsid w:val="00B72664"/>
    <w:rsid w:val="00B73F22"/>
    <w:rsid w:val="00BB4F4F"/>
    <w:rsid w:val="00BD3DBD"/>
    <w:rsid w:val="00BE0CF9"/>
    <w:rsid w:val="00BF3D9A"/>
    <w:rsid w:val="00C149BD"/>
    <w:rsid w:val="00C20FC9"/>
    <w:rsid w:val="00C25931"/>
    <w:rsid w:val="00C30561"/>
    <w:rsid w:val="00C474A9"/>
    <w:rsid w:val="00C740CF"/>
    <w:rsid w:val="00CB036E"/>
    <w:rsid w:val="00CC2A1F"/>
    <w:rsid w:val="00CE453D"/>
    <w:rsid w:val="00CF7BFE"/>
    <w:rsid w:val="00D20B15"/>
    <w:rsid w:val="00D32A0D"/>
    <w:rsid w:val="00D64123"/>
    <w:rsid w:val="00D8680A"/>
    <w:rsid w:val="00D97901"/>
    <w:rsid w:val="00DA06D6"/>
    <w:rsid w:val="00DA371B"/>
    <w:rsid w:val="00DB125F"/>
    <w:rsid w:val="00DB6B19"/>
    <w:rsid w:val="00DD21DE"/>
    <w:rsid w:val="00DE63F3"/>
    <w:rsid w:val="00DF3190"/>
    <w:rsid w:val="00DF4F6F"/>
    <w:rsid w:val="00E169C3"/>
    <w:rsid w:val="00E45620"/>
    <w:rsid w:val="00E569A3"/>
    <w:rsid w:val="00E56D8D"/>
    <w:rsid w:val="00E60274"/>
    <w:rsid w:val="00E745C0"/>
    <w:rsid w:val="00E752D8"/>
    <w:rsid w:val="00E82DB3"/>
    <w:rsid w:val="00E869F8"/>
    <w:rsid w:val="00E96DA0"/>
    <w:rsid w:val="00EA09D5"/>
    <w:rsid w:val="00EA209F"/>
    <w:rsid w:val="00EE273B"/>
    <w:rsid w:val="00EE7E8D"/>
    <w:rsid w:val="00EF2055"/>
    <w:rsid w:val="00EF7D7A"/>
    <w:rsid w:val="00F14DCD"/>
    <w:rsid w:val="00F165CD"/>
    <w:rsid w:val="00F50588"/>
    <w:rsid w:val="00F7008F"/>
    <w:rsid w:val="00F90CB0"/>
    <w:rsid w:val="00FD1576"/>
    <w:rsid w:val="00FD5BF0"/>
    <w:rsid w:val="00FD6649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57E44-D01A-47B9-84D5-70EABA56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17B7"/>
    <w:pPr>
      <w:spacing w:after="0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06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0B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6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6ED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55102"/>
    <w:pPr>
      <w:spacing w:after="0"/>
    </w:pPr>
    <w:rPr>
      <w:rFonts w:asciiTheme="minorHAnsi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1C7B1B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2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05775-5C4E-4895-8CB7-52A601319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724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Użytkownik systemu Windows</cp:lastModifiedBy>
  <cp:revision>4</cp:revision>
  <cp:lastPrinted>2021-01-12T08:51:00Z</cp:lastPrinted>
  <dcterms:created xsi:type="dcterms:W3CDTF">2021-01-13T10:46:00Z</dcterms:created>
  <dcterms:modified xsi:type="dcterms:W3CDTF">2021-01-13T11:40:00Z</dcterms:modified>
</cp:coreProperties>
</file>