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AA" w:rsidRPr="00997DB9" w:rsidRDefault="005423D3" w:rsidP="00C800C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  <w:r w:rsidRPr="00997DB9">
        <w:rPr>
          <w:rFonts w:ascii="Times New Roman" w:hAnsi="Times New Roman" w:cs="Times New Roman"/>
        </w:rPr>
        <w:t>Z</w:t>
      </w:r>
      <w:r w:rsidR="0034734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="003473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</w:t>
      </w:r>
      <w:r w:rsidR="006C385B">
        <w:rPr>
          <w:rFonts w:ascii="Times New Roman" w:hAnsi="Times New Roman" w:cs="Times New Roman"/>
        </w:rPr>
        <w:t>arządzenia Nr</w:t>
      </w:r>
      <w:r w:rsidR="00963072">
        <w:rPr>
          <w:rFonts w:ascii="Times New Roman" w:hAnsi="Times New Roman" w:cs="Times New Roman"/>
        </w:rPr>
        <w:t xml:space="preserve"> </w:t>
      </w:r>
      <w:r w:rsidR="009061D4">
        <w:rPr>
          <w:rFonts w:ascii="Times New Roman" w:hAnsi="Times New Roman" w:cs="Times New Roman"/>
        </w:rPr>
        <w:t>1156</w:t>
      </w:r>
      <w:r w:rsidR="005B3306">
        <w:rPr>
          <w:rFonts w:ascii="Times New Roman" w:hAnsi="Times New Roman" w:cs="Times New Roman"/>
        </w:rPr>
        <w:t>/20</w:t>
      </w:r>
    </w:p>
    <w:p w:rsidR="00213CAA" w:rsidRPr="00997DB9" w:rsidRDefault="006C385B" w:rsidP="00C800C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</w:t>
      </w:r>
      <w:r w:rsidR="005423D3" w:rsidRPr="00997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Białegostoku</w:t>
      </w:r>
    </w:p>
    <w:p w:rsidR="00213CAA" w:rsidRPr="00997DB9" w:rsidRDefault="00B67808" w:rsidP="00C800C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9061D4">
        <w:rPr>
          <w:rFonts w:ascii="Times New Roman" w:hAnsi="Times New Roman" w:cs="Times New Roman"/>
        </w:rPr>
        <w:t xml:space="preserve">30 </w:t>
      </w:r>
      <w:r w:rsidR="001677BC">
        <w:rPr>
          <w:rFonts w:ascii="Times New Roman" w:hAnsi="Times New Roman" w:cs="Times New Roman"/>
        </w:rPr>
        <w:t xml:space="preserve">grudnia </w:t>
      </w:r>
      <w:r w:rsidR="005B3306">
        <w:rPr>
          <w:rFonts w:ascii="Times New Roman" w:hAnsi="Times New Roman" w:cs="Times New Roman"/>
        </w:rPr>
        <w:t>2020</w:t>
      </w:r>
      <w:r w:rsidR="00213CAA" w:rsidRPr="00997DB9">
        <w:rPr>
          <w:rFonts w:ascii="Times New Roman" w:hAnsi="Times New Roman" w:cs="Times New Roman"/>
        </w:rPr>
        <w:t xml:space="preserve"> r.</w:t>
      </w:r>
    </w:p>
    <w:p w:rsidR="00AC7BA4" w:rsidRPr="00997DB9" w:rsidRDefault="00AC7BA4" w:rsidP="00C800CE"/>
    <w:p w:rsidR="00213CAA" w:rsidRPr="00BA4C80" w:rsidRDefault="00213CAA" w:rsidP="00C800CE">
      <w:pPr>
        <w:rPr>
          <w:b/>
        </w:rPr>
      </w:pPr>
      <w:r w:rsidRPr="00BA4C80">
        <w:rPr>
          <w:b/>
        </w:rPr>
        <w:t>Informacja</w:t>
      </w:r>
    </w:p>
    <w:p w:rsidR="00196E6A" w:rsidRPr="001258ED" w:rsidRDefault="00213CAA" w:rsidP="00C800C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A4C80">
        <w:rPr>
          <w:rFonts w:ascii="Times New Roman" w:hAnsi="Times New Roman" w:cs="Times New Roman"/>
          <w:b/>
        </w:rPr>
        <w:t xml:space="preserve">o rozstrzygnięciu otwartego konkursu ofert </w:t>
      </w:r>
      <w:r w:rsidR="00F8247F" w:rsidRPr="00BA4C80">
        <w:rPr>
          <w:rFonts w:ascii="Times New Roman" w:hAnsi="Times New Roman" w:cs="Times New Roman"/>
          <w:b/>
        </w:rPr>
        <w:t xml:space="preserve">na realizację zadań publicznych </w:t>
      </w:r>
      <w:r w:rsidR="00F8247F" w:rsidRPr="00BA4C80">
        <w:rPr>
          <w:rFonts w:ascii="Times New Roman" w:hAnsi="Times New Roman" w:cs="Times New Roman"/>
          <w:b/>
        </w:rPr>
        <w:br/>
        <w:t>w</w:t>
      </w:r>
      <w:r w:rsidRPr="00BA4C80">
        <w:rPr>
          <w:rFonts w:ascii="Times New Roman" w:hAnsi="Times New Roman" w:cs="Times New Roman"/>
          <w:b/>
        </w:rPr>
        <w:t xml:space="preserve"> dziedzinie kultury, sztuki, ochrony dóbr k</w:t>
      </w:r>
      <w:r w:rsidR="009130C0">
        <w:rPr>
          <w:rFonts w:ascii="Times New Roman" w:hAnsi="Times New Roman" w:cs="Times New Roman"/>
          <w:b/>
        </w:rPr>
        <w:t>ultury i dziedzictwa narodowego</w:t>
      </w:r>
      <w:r w:rsidR="00196E6A" w:rsidRPr="00196E6A">
        <w:rPr>
          <w:rFonts w:ascii="Times New Roman" w:hAnsi="Times New Roman" w:cs="Times New Roman"/>
          <w:b/>
          <w:bCs/>
        </w:rPr>
        <w:t xml:space="preserve">, </w:t>
      </w:r>
      <w:r w:rsidR="001258ED">
        <w:rPr>
          <w:rFonts w:ascii="Times New Roman" w:hAnsi="Times New Roman"/>
        </w:rPr>
        <w:t xml:space="preserve">pn. </w:t>
      </w:r>
      <w:r w:rsidR="001258ED" w:rsidRPr="001258ED">
        <w:rPr>
          <w:rFonts w:ascii="Times New Roman" w:hAnsi="Times New Roman"/>
          <w:b/>
        </w:rPr>
        <w:t>Program Wydarzeń Kluczowych, planowanych do realizacji w latach 2021-2023.</w:t>
      </w:r>
    </w:p>
    <w:p w:rsidR="009130C0" w:rsidRDefault="009130C0" w:rsidP="00C800CE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977"/>
        <w:gridCol w:w="1134"/>
        <w:gridCol w:w="1137"/>
        <w:gridCol w:w="1272"/>
      </w:tblGrid>
      <w:tr w:rsidR="001258ED" w:rsidRPr="007A5C96" w:rsidTr="006B1E96">
        <w:trPr>
          <w:trHeight w:val="660"/>
        </w:trPr>
        <w:tc>
          <w:tcPr>
            <w:tcW w:w="496" w:type="dxa"/>
            <w:vMerge w:val="restart"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5C9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5C9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Nazwa oferenta</w:t>
            </w:r>
          </w:p>
        </w:tc>
        <w:tc>
          <w:tcPr>
            <w:tcW w:w="2977" w:type="dxa"/>
            <w:vMerge w:val="restart"/>
            <w:vAlign w:val="center"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5C9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3543" w:type="dxa"/>
            <w:gridSpan w:val="3"/>
            <w:vAlign w:val="center"/>
          </w:tcPr>
          <w:p w:rsidR="001258ED" w:rsidRPr="007A5C96" w:rsidRDefault="00266F18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Przyznana</w:t>
            </w:r>
          </w:p>
          <w:p w:rsidR="001258ED" w:rsidRDefault="001258ED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C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wysokość dotacji</w:t>
            </w:r>
            <w:r w:rsidR="008547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:rsidR="008547E3" w:rsidRPr="007A5C96" w:rsidRDefault="008547E3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Ocena formalna</w:t>
            </w:r>
          </w:p>
        </w:tc>
      </w:tr>
      <w:tr w:rsidR="001258ED" w:rsidRPr="007A5C96" w:rsidTr="006B1E96">
        <w:trPr>
          <w:trHeight w:val="217"/>
        </w:trPr>
        <w:tc>
          <w:tcPr>
            <w:tcW w:w="496" w:type="dxa"/>
            <w:vMerge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258ED" w:rsidRPr="007A5C96" w:rsidRDefault="001258ED" w:rsidP="00C800C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258ED" w:rsidRPr="007A5C96" w:rsidRDefault="001258ED" w:rsidP="00C800CE">
            <w:pPr>
              <w:pStyle w:val="NormalnyWe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7" w:type="dxa"/>
            <w:vAlign w:val="center"/>
          </w:tcPr>
          <w:p w:rsidR="001258ED" w:rsidRPr="007A5C96" w:rsidRDefault="001258ED" w:rsidP="00C800CE">
            <w:pPr>
              <w:pStyle w:val="NormalnyWe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2" w:type="dxa"/>
            <w:vAlign w:val="center"/>
          </w:tcPr>
          <w:p w:rsidR="001258ED" w:rsidRPr="007A5C96" w:rsidRDefault="001258ED" w:rsidP="00C800CE">
            <w:pPr>
              <w:pStyle w:val="NormalnyWe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</w:tr>
      <w:tr w:rsidR="001258ED" w:rsidRPr="007A5C96" w:rsidTr="006B1E96">
        <w:tc>
          <w:tcPr>
            <w:tcW w:w="496" w:type="dxa"/>
            <w:vAlign w:val="center"/>
          </w:tcPr>
          <w:p w:rsidR="001258ED" w:rsidRDefault="001258ED" w:rsidP="00C800CE">
            <w:r>
              <w:t>1</w:t>
            </w:r>
          </w:p>
        </w:tc>
        <w:tc>
          <w:tcPr>
            <w:tcW w:w="2126" w:type="dxa"/>
            <w:vAlign w:val="center"/>
          </w:tcPr>
          <w:p w:rsidR="001258ED" w:rsidRDefault="001258ED" w:rsidP="00C800CE">
            <w:r>
              <w:t>"Fundacja Sąsiedzi"</w:t>
            </w:r>
          </w:p>
        </w:tc>
        <w:tc>
          <w:tcPr>
            <w:tcW w:w="2977" w:type="dxa"/>
            <w:vAlign w:val="center"/>
          </w:tcPr>
          <w:p w:rsidR="001258ED" w:rsidRDefault="001258ED" w:rsidP="00C800CE">
            <w:r w:rsidRPr="003F5311">
              <w:t xml:space="preserve">Festiwal literacki "Na pograniczu kultur" 2021-2023 </w:t>
            </w:r>
          </w:p>
        </w:tc>
        <w:tc>
          <w:tcPr>
            <w:tcW w:w="1134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0000 zł</w:t>
            </w:r>
          </w:p>
        </w:tc>
        <w:tc>
          <w:tcPr>
            <w:tcW w:w="1137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0000 zł</w:t>
            </w:r>
          </w:p>
        </w:tc>
        <w:tc>
          <w:tcPr>
            <w:tcW w:w="1272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0000 zł</w:t>
            </w:r>
          </w:p>
        </w:tc>
      </w:tr>
      <w:tr w:rsidR="001258ED" w:rsidRPr="007A5C96" w:rsidTr="006B1E96">
        <w:tc>
          <w:tcPr>
            <w:tcW w:w="496" w:type="dxa"/>
            <w:vAlign w:val="center"/>
          </w:tcPr>
          <w:p w:rsidR="001258ED" w:rsidRDefault="001258ED" w:rsidP="00C800CE">
            <w:r>
              <w:t>2</w:t>
            </w:r>
          </w:p>
        </w:tc>
        <w:tc>
          <w:tcPr>
            <w:tcW w:w="2126" w:type="dxa"/>
            <w:vAlign w:val="center"/>
          </w:tcPr>
          <w:p w:rsidR="001258ED" w:rsidRDefault="001258ED" w:rsidP="00C800CE">
            <w:r>
              <w:t>Stowarzyszenie Pogotowie Kulturalno-Społeczne</w:t>
            </w:r>
          </w:p>
        </w:tc>
        <w:tc>
          <w:tcPr>
            <w:tcW w:w="2977" w:type="dxa"/>
            <w:vAlign w:val="center"/>
          </w:tcPr>
          <w:p w:rsidR="001258ED" w:rsidRDefault="001258ED" w:rsidP="00C800CE">
            <w:proofErr w:type="spellStart"/>
            <w:r w:rsidRPr="003F5311">
              <w:t>Up</w:t>
            </w:r>
            <w:proofErr w:type="spellEnd"/>
            <w:r w:rsidRPr="003F5311">
              <w:t xml:space="preserve"> To </w:t>
            </w:r>
            <w:proofErr w:type="spellStart"/>
            <w:r w:rsidRPr="003F5311">
              <w:t>Date</w:t>
            </w:r>
            <w:proofErr w:type="spellEnd"/>
            <w:r w:rsidRPr="003F5311">
              <w:t xml:space="preserve"> </w:t>
            </w:r>
            <w:proofErr w:type="spellStart"/>
            <w:r w:rsidRPr="003F5311">
              <w:t>Festival</w:t>
            </w:r>
            <w:proofErr w:type="spellEnd"/>
            <w:r w:rsidRPr="003F5311">
              <w:t xml:space="preserve"> 2021-2023 </w:t>
            </w:r>
          </w:p>
        </w:tc>
        <w:tc>
          <w:tcPr>
            <w:tcW w:w="1134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540 000 zł</w:t>
            </w:r>
          </w:p>
        </w:tc>
        <w:tc>
          <w:tcPr>
            <w:tcW w:w="1137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540 000 zł</w:t>
            </w:r>
          </w:p>
        </w:tc>
        <w:tc>
          <w:tcPr>
            <w:tcW w:w="1272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540 000 zł</w:t>
            </w:r>
          </w:p>
        </w:tc>
      </w:tr>
      <w:tr w:rsidR="001258ED" w:rsidRPr="007A5C96" w:rsidTr="006B1E96">
        <w:tc>
          <w:tcPr>
            <w:tcW w:w="496" w:type="dxa"/>
            <w:vAlign w:val="center"/>
          </w:tcPr>
          <w:p w:rsidR="001258ED" w:rsidRDefault="001258ED" w:rsidP="00C800CE">
            <w:r>
              <w:t>3</w:t>
            </w:r>
          </w:p>
        </w:tc>
        <w:tc>
          <w:tcPr>
            <w:tcW w:w="2126" w:type="dxa"/>
            <w:vAlign w:val="center"/>
          </w:tcPr>
          <w:p w:rsidR="001258ED" w:rsidRDefault="001258ED" w:rsidP="00C800CE">
            <w:r>
              <w:t>Fundacja "Teatr Latarnia"</w:t>
            </w:r>
          </w:p>
        </w:tc>
        <w:tc>
          <w:tcPr>
            <w:tcW w:w="2977" w:type="dxa"/>
            <w:vAlign w:val="center"/>
          </w:tcPr>
          <w:p w:rsidR="001258ED" w:rsidRDefault="001258ED" w:rsidP="00C800CE">
            <w:r w:rsidRPr="003F5311">
              <w:t xml:space="preserve">FESTIWAL "Biała Czysta Kulturalna - rzeka dla mieszkańców" </w:t>
            </w:r>
          </w:p>
        </w:tc>
        <w:tc>
          <w:tcPr>
            <w:tcW w:w="1134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 zł</w:t>
            </w:r>
          </w:p>
        </w:tc>
        <w:tc>
          <w:tcPr>
            <w:tcW w:w="1137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 zł</w:t>
            </w:r>
          </w:p>
        </w:tc>
        <w:tc>
          <w:tcPr>
            <w:tcW w:w="1272" w:type="dxa"/>
            <w:vAlign w:val="center"/>
          </w:tcPr>
          <w:p w:rsidR="001258ED" w:rsidRPr="007A5C96" w:rsidRDefault="001258ED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 zł</w:t>
            </w:r>
          </w:p>
        </w:tc>
      </w:tr>
      <w:tr w:rsidR="008547E3" w:rsidRPr="007A5C96" w:rsidTr="005F24A7">
        <w:tc>
          <w:tcPr>
            <w:tcW w:w="496" w:type="dxa"/>
            <w:vAlign w:val="center"/>
          </w:tcPr>
          <w:p w:rsidR="008547E3" w:rsidRDefault="008547E3" w:rsidP="00C800CE">
            <w:r>
              <w:t>4</w:t>
            </w:r>
          </w:p>
        </w:tc>
        <w:tc>
          <w:tcPr>
            <w:tcW w:w="2126" w:type="dxa"/>
            <w:vAlign w:val="center"/>
          </w:tcPr>
          <w:p w:rsidR="008547E3" w:rsidRDefault="008547E3" w:rsidP="00C800CE">
            <w:r>
              <w:t>Fundacja</w:t>
            </w:r>
            <w:r w:rsidRPr="003F5311">
              <w:t xml:space="preserve"> Instytut Białowieski</w:t>
            </w:r>
          </w:p>
        </w:tc>
        <w:tc>
          <w:tcPr>
            <w:tcW w:w="2977" w:type="dxa"/>
            <w:vAlign w:val="center"/>
          </w:tcPr>
          <w:p w:rsidR="008547E3" w:rsidRPr="00E27C26" w:rsidRDefault="008547E3" w:rsidP="00C800CE">
            <w:r w:rsidRPr="00E27C26">
              <w:t xml:space="preserve">Centrum Zrównoważonego Rozwoju. "Okrągły stół dla Puszczy Białowieskiej", www.FestiwalPuszczyBialowieskiej.pl www.FestiwalBialowieski.pl, www.FestiwalZubra.pl, </w:t>
            </w:r>
            <w:hyperlink r:id="rId4" w:history="1">
              <w:r w:rsidRPr="00E27C26">
                <w:rPr>
                  <w:rStyle w:val="Hipercze"/>
                  <w:color w:val="000000"/>
                </w:rPr>
                <w:t>www.ForestFestival.Eu</w:t>
              </w:r>
            </w:hyperlink>
          </w:p>
        </w:tc>
        <w:tc>
          <w:tcPr>
            <w:tcW w:w="3543" w:type="dxa"/>
            <w:gridSpan w:val="3"/>
            <w:vAlign w:val="center"/>
          </w:tcPr>
          <w:p w:rsidR="008547E3" w:rsidRDefault="008547E3" w:rsidP="00C8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Negatywna ocena formalna</w:t>
            </w:r>
          </w:p>
        </w:tc>
      </w:tr>
    </w:tbl>
    <w:p w:rsidR="0046532E" w:rsidRPr="00997DB9" w:rsidRDefault="0046532E" w:rsidP="00C800CE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213CAA" w:rsidRDefault="000B0DB8" w:rsidP="00C800CE">
      <w:r>
        <w:t xml:space="preserve">Prezydent Miasta </w:t>
      </w:r>
    </w:p>
    <w:p w:rsidR="000B0DB8" w:rsidRPr="00997DB9" w:rsidRDefault="000B0DB8" w:rsidP="00C800CE">
      <w:r>
        <w:t>dr hab. Tadeusz Truskolaski</w:t>
      </w:r>
    </w:p>
    <w:sectPr w:rsidR="000B0DB8" w:rsidRPr="009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0B0DB8"/>
    <w:rsid w:val="001258ED"/>
    <w:rsid w:val="00163855"/>
    <w:rsid w:val="001677BC"/>
    <w:rsid w:val="0019259A"/>
    <w:rsid w:val="00196E6A"/>
    <w:rsid w:val="001A41F2"/>
    <w:rsid w:val="00205495"/>
    <w:rsid w:val="00213CAA"/>
    <w:rsid w:val="0025057B"/>
    <w:rsid w:val="00266ED6"/>
    <w:rsid w:val="00266F18"/>
    <w:rsid w:val="002D0E1A"/>
    <w:rsid w:val="0032142A"/>
    <w:rsid w:val="00347342"/>
    <w:rsid w:val="0036072A"/>
    <w:rsid w:val="00440A90"/>
    <w:rsid w:val="0046532E"/>
    <w:rsid w:val="0051595D"/>
    <w:rsid w:val="00516EFD"/>
    <w:rsid w:val="005423D3"/>
    <w:rsid w:val="005B3306"/>
    <w:rsid w:val="005E01DC"/>
    <w:rsid w:val="006A3732"/>
    <w:rsid w:val="006B0589"/>
    <w:rsid w:val="006C385B"/>
    <w:rsid w:val="00704A36"/>
    <w:rsid w:val="007259AE"/>
    <w:rsid w:val="00726E8A"/>
    <w:rsid w:val="00741A53"/>
    <w:rsid w:val="00793C91"/>
    <w:rsid w:val="007B5709"/>
    <w:rsid w:val="007B5C14"/>
    <w:rsid w:val="00830083"/>
    <w:rsid w:val="008547E3"/>
    <w:rsid w:val="00892319"/>
    <w:rsid w:val="009061D4"/>
    <w:rsid w:val="009130C0"/>
    <w:rsid w:val="00963072"/>
    <w:rsid w:val="00973362"/>
    <w:rsid w:val="00997DB9"/>
    <w:rsid w:val="009B09D1"/>
    <w:rsid w:val="00A11EBC"/>
    <w:rsid w:val="00A650A7"/>
    <w:rsid w:val="00AC7BA4"/>
    <w:rsid w:val="00AD4842"/>
    <w:rsid w:val="00AE53D8"/>
    <w:rsid w:val="00B01DFA"/>
    <w:rsid w:val="00B31237"/>
    <w:rsid w:val="00B3463A"/>
    <w:rsid w:val="00B67808"/>
    <w:rsid w:val="00BA4C80"/>
    <w:rsid w:val="00C67B2F"/>
    <w:rsid w:val="00C800CE"/>
    <w:rsid w:val="00CA4C79"/>
    <w:rsid w:val="00CC4E3D"/>
    <w:rsid w:val="00CE3BB3"/>
    <w:rsid w:val="00D25C33"/>
    <w:rsid w:val="00DB73F8"/>
    <w:rsid w:val="00DD7C0E"/>
    <w:rsid w:val="00DF31DC"/>
    <w:rsid w:val="00E27C26"/>
    <w:rsid w:val="00E97356"/>
    <w:rsid w:val="00EE4FE5"/>
    <w:rsid w:val="00F65F79"/>
    <w:rsid w:val="00F8247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85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estFestiv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Użytkownik systemu Windows</cp:lastModifiedBy>
  <cp:revision>2</cp:revision>
  <cp:lastPrinted>2020-12-28T14:04:00Z</cp:lastPrinted>
  <dcterms:created xsi:type="dcterms:W3CDTF">2021-01-04T07:34:00Z</dcterms:created>
  <dcterms:modified xsi:type="dcterms:W3CDTF">2021-01-04T07:34:00Z</dcterms:modified>
</cp:coreProperties>
</file>