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A3" w:rsidRPr="00986687" w:rsidRDefault="00F36BA3" w:rsidP="00986687">
      <w:pPr>
        <w:pStyle w:val="Nagwek1"/>
        <w:spacing w:line="360" w:lineRule="auto"/>
        <w:rPr>
          <w:rFonts w:ascii="Arial" w:hAnsi="Arial" w:cs="Arial"/>
        </w:rPr>
      </w:pPr>
      <w:r w:rsidRPr="00986687">
        <w:rPr>
          <w:rFonts w:ascii="Arial" w:hAnsi="Arial" w:cs="Arial"/>
        </w:rPr>
        <w:t>P</w:t>
      </w:r>
      <w:r w:rsidR="00986687" w:rsidRPr="00986687">
        <w:rPr>
          <w:rFonts w:ascii="Arial" w:hAnsi="Arial" w:cs="Arial"/>
        </w:rPr>
        <w:t>rotokół</w:t>
      </w:r>
    </w:p>
    <w:p w:rsidR="00F36BA3" w:rsidRPr="00CC05CC" w:rsidRDefault="00F36BA3" w:rsidP="00CC05CC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b/>
        </w:rPr>
      </w:pPr>
      <w:r w:rsidRPr="00986687">
        <w:rPr>
          <w:rFonts w:ascii="Arial" w:hAnsi="Arial" w:cs="Arial"/>
          <w:b/>
        </w:rPr>
        <w:t>ze spotkania z organizacjami pozarządowymi działającymi w zakresie kultury w</w:t>
      </w:r>
      <w:bookmarkStart w:id="0" w:name="_GoBack"/>
      <w:bookmarkEnd w:id="0"/>
      <w:r w:rsidRPr="00986687">
        <w:rPr>
          <w:rFonts w:ascii="Arial" w:hAnsi="Arial" w:cs="Arial"/>
          <w:b/>
        </w:rPr>
        <w:t> sprawie tworzenia programu polityki kulturalnej miasta</w:t>
      </w:r>
    </w:p>
    <w:p w:rsidR="00F36BA3" w:rsidRPr="00986687" w:rsidRDefault="00F36BA3" w:rsidP="00CC05CC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986687">
        <w:rPr>
          <w:rFonts w:ascii="Arial" w:hAnsi="Arial" w:cs="Arial"/>
        </w:rPr>
        <w:t>W dniu 22 marca 2016 r., w Kawiarni „Fama” (Białystok, ul. Legionowa 5), odbyło się spotkanie z organizacjami pozarządowymi prowadzącymi działalność w dziedzinie kultury, sztuki, ochrony dóbr kultury  i dziedzictwa narodowego na terenie Miasta Białegostoku. W spotkaniu uczestniczyli:</w:t>
      </w:r>
    </w:p>
    <w:p w:rsidR="00F36BA3" w:rsidRPr="00986687" w:rsidRDefault="00F36BA3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Edyta </w:t>
      </w:r>
      <w:proofErr w:type="spellStart"/>
      <w:r w:rsidRPr="00986687">
        <w:rPr>
          <w:rFonts w:ascii="Arial" w:eastAsia="Calibri" w:hAnsi="Arial" w:cs="Arial"/>
          <w:sz w:val="24"/>
          <w:szCs w:val="24"/>
        </w:rPr>
        <w:t>Mozyrska</w:t>
      </w:r>
      <w:proofErr w:type="spellEnd"/>
      <w:r w:rsidRPr="00986687">
        <w:rPr>
          <w:rFonts w:ascii="Arial" w:eastAsia="Calibri" w:hAnsi="Arial" w:cs="Arial"/>
          <w:sz w:val="24"/>
          <w:szCs w:val="24"/>
        </w:rPr>
        <w:t xml:space="preserve"> – Dyrektor Departamentu Kultury, Promocji i Sportu UM,</w:t>
      </w:r>
    </w:p>
    <w:p w:rsidR="00F36BA3" w:rsidRPr="00986687" w:rsidRDefault="00F36BA3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Anna </w:t>
      </w:r>
      <w:proofErr w:type="spellStart"/>
      <w:r w:rsidRPr="00986687">
        <w:rPr>
          <w:rFonts w:ascii="Arial" w:eastAsia="Calibri" w:hAnsi="Arial" w:cs="Arial"/>
          <w:sz w:val="24"/>
          <w:szCs w:val="24"/>
        </w:rPr>
        <w:t>Pieciul</w:t>
      </w:r>
      <w:proofErr w:type="spellEnd"/>
      <w:r w:rsidRPr="00986687">
        <w:rPr>
          <w:rFonts w:ascii="Arial" w:eastAsia="Calibri" w:hAnsi="Arial" w:cs="Arial"/>
          <w:sz w:val="24"/>
          <w:szCs w:val="24"/>
        </w:rPr>
        <w:t xml:space="preserve"> – p.o. Kierownika Referatu Kultury UM,</w:t>
      </w:r>
    </w:p>
    <w:p w:rsidR="00F36BA3" w:rsidRPr="00986687" w:rsidRDefault="00F36BA3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Jolanta </w:t>
      </w:r>
      <w:proofErr w:type="spellStart"/>
      <w:r w:rsidRPr="00986687">
        <w:rPr>
          <w:rFonts w:ascii="Arial" w:eastAsia="Calibri" w:hAnsi="Arial" w:cs="Arial"/>
          <w:sz w:val="24"/>
          <w:szCs w:val="24"/>
        </w:rPr>
        <w:t>Koller</w:t>
      </w:r>
      <w:proofErr w:type="spellEnd"/>
      <w:r w:rsidRPr="00986687">
        <w:rPr>
          <w:rFonts w:ascii="Arial" w:eastAsia="Calibri" w:hAnsi="Arial" w:cs="Arial"/>
          <w:sz w:val="24"/>
          <w:szCs w:val="24"/>
        </w:rPr>
        <w:t>-Szumska – główny specjalista w Referacie Kultury UM,</w:t>
      </w:r>
    </w:p>
    <w:p w:rsidR="00F36BA3" w:rsidRPr="00986687" w:rsidRDefault="00F36BA3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>Julita Stepaniuk  – inspektor w Referacie Kultury UM,</w:t>
      </w:r>
    </w:p>
    <w:p w:rsidR="00F36BA3" w:rsidRPr="00986687" w:rsidRDefault="00F36BA3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Raisa Bondar – Stowarzyszenie </w:t>
      </w:r>
      <w:r w:rsidR="004C3B02" w:rsidRPr="00986687">
        <w:rPr>
          <w:rFonts w:ascii="Arial" w:eastAsia="Calibri" w:hAnsi="Arial" w:cs="Arial"/>
          <w:sz w:val="24"/>
          <w:szCs w:val="24"/>
        </w:rPr>
        <w:t>„</w:t>
      </w:r>
      <w:r w:rsidRPr="00986687">
        <w:rPr>
          <w:rFonts w:ascii="Arial" w:eastAsia="Calibri" w:hAnsi="Arial" w:cs="Arial"/>
          <w:sz w:val="24"/>
          <w:szCs w:val="24"/>
        </w:rPr>
        <w:t>Akademia plus 50</w:t>
      </w:r>
      <w:r w:rsidR="004C3B02" w:rsidRPr="00986687">
        <w:rPr>
          <w:rFonts w:ascii="Arial" w:eastAsia="Calibri" w:hAnsi="Arial" w:cs="Arial"/>
          <w:sz w:val="24"/>
          <w:szCs w:val="24"/>
        </w:rPr>
        <w:t>”</w:t>
      </w:r>
      <w:r w:rsidRPr="00986687">
        <w:rPr>
          <w:rFonts w:ascii="Arial" w:eastAsia="Calibri" w:hAnsi="Arial" w:cs="Arial"/>
          <w:sz w:val="24"/>
          <w:szCs w:val="24"/>
        </w:rPr>
        <w:t>,</w:t>
      </w:r>
    </w:p>
    <w:p w:rsidR="005A71B4" w:rsidRPr="00986687" w:rsidRDefault="005A71B4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Halina Szuchnicka – Stowarzyszenie </w:t>
      </w:r>
      <w:r w:rsidR="004C3B02" w:rsidRPr="00986687">
        <w:rPr>
          <w:rFonts w:ascii="Arial" w:eastAsia="Calibri" w:hAnsi="Arial" w:cs="Arial"/>
          <w:sz w:val="24"/>
          <w:szCs w:val="24"/>
        </w:rPr>
        <w:t>„</w:t>
      </w:r>
      <w:r w:rsidRPr="00986687">
        <w:rPr>
          <w:rFonts w:ascii="Arial" w:eastAsia="Calibri" w:hAnsi="Arial" w:cs="Arial"/>
          <w:sz w:val="24"/>
          <w:szCs w:val="24"/>
        </w:rPr>
        <w:t>Akademia plus 50</w:t>
      </w:r>
      <w:r w:rsidR="004C3B02" w:rsidRPr="00986687">
        <w:rPr>
          <w:rFonts w:ascii="Arial" w:eastAsia="Calibri" w:hAnsi="Arial" w:cs="Arial"/>
          <w:sz w:val="24"/>
          <w:szCs w:val="24"/>
        </w:rPr>
        <w:t>”</w:t>
      </w:r>
      <w:r w:rsidRPr="00986687">
        <w:rPr>
          <w:rFonts w:ascii="Arial" w:eastAsia="Calibri" w:hAnsi="Arial" w:cs="Arial"/>
          <w:sz w:val="24"/>
          <w:szCs w:val="24"/>
        </w:rPr>
        <w:t>,</w:t>
      </w:r>
    </w:p>
    <w:p w:rsidR="005A71B4" w:rsidRPr="00986687" w:rsidRDefault="006E1735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Jolanta </w:t>
      </w:r>
      <w:proofErr w:type="spellStart"/>
      <w:r w:rsidRPr="00986687">
        <w:rPr>
          <w:rFonts w:ascii="Arial" w:eastAsia="Calibri" w:hAnsi="Arial" w:cs="Arial"/>
          <w:sz w:val="24"/>
          <w:szCs w:val="24"/>
        </w:rPr>
        <w:t>Wołągiewicz</w:t>
      </w:r>
      <w:proofErr w:type="spellEnd"/>
      <w:r w:rsidRPr="00986687">
        <w:rPr>
          <w:rFonts w:ascii="Arial" w:eastAsia="Calibri" w:hAnsi="Arial" w:cs="Arial"/>
          <w:sz w:val="24"/>
          <w:szCs w:val="24"/>
        </w:rPr>
        <w:t xml:space="preserve"> – Stowarzyszenie </w:t>
      </w:r>
      <w:r w:rsidR="004C3B02" w:rsidRPr="00986687">
        <w:rPr>
          <w:rFonts w:ascii="Arial" w:eastAsia="Calibri" w:hAnsi="Arial" w:cs="Arial"/>
          <w:sz w:val="24"/>
          <w:szCs w:val="24"/>
        </w:rPr>
        <w:t>„</w:t>
      </w:r>
      <w:r w:rsidRPr="00986687">
        <w:rPr>
          <w:rFonts w:ascii="Arial" w:eastAsia="Calibri" w:hAnsi="Arial" w:cs="Arial"/>
          <w:sz w:val="24"/>
          <w:szCs w:val="24"/>
        </w:rPr>
        <w:t>Akademia plus 50</w:t>
      </w:r>
      <w:r w:rsidR="004C3B02" w:rsidRPr="00986687">
        <w:rPr>
          <w:rFonts w:ascii="Arial" w:eastAsia="Calibri" w:hAnsi="Arial" w:cs="Arial"/>
          <w:sz w:val="24"/>
          <w:szCs w:val="24"/>
        </w:rPr>
        <w:t>”</w:t>
      </w:r>
      <w:r w:rsidRPr="00986687">
        <w:rPr>
          <w:rFonts w:ascii="Arial" w:eastAsia="Calibri" w:hAnsi="Arial" w:cs="Arial"/>
          <w:sz w:val="24"/>
          <w:szCs w:val="24"/>
        </w:rPr>
        <w:t>,</w:t>
      </w:r>
    </w:p>
    <w:p w:rsidR="00F36BA3" w:rsidRPr="00986687" w:rsidRDefault="0067230A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Urszula Iwaniuk – Stowarzyszenie </w:t>
      </w:r>
      <w:r w:rsidR="004C3B02" w:rsidRPr="00986687">
        <w:rPr>
          <w:rFonts w:ascii="Arial" w:eastAsia="Calibri" w:hAnsi="Arial" w:cs="Arial"/>
          <w:sz w:val="24"/>
          <w:szCs w:val="24"/>
        </w:rPr>
        <w:t>na Rzecz Dzieci i Młodzieży Uczących się Języka Białoruskiego „</w:t>
      </w:r>
      <w:r w:rsidRPr="00986687">
        <w:rPr>
          <w:rFonts w:ascii="Arial" w:eastAsia="Calibri" w:hAnsi="Arial" w:cs="Arial"/>
          <w:sz w:val="24"/>
          <w:szCs w:val="24"/>
        </w:rPr>
        <w:t>AB-BA</w:t>
      </w:r>
      <w:r w:rsidR="004C3B02" w:rsidRPr="00986687">
        <w:rPr>
          <w:rFonts w:ascii="Arial" w:eastAsia="Calibri" w:hAnsi="Arial" w:cs="Arial"/>
          <w:sz w:val="24"/>
          <w:szCs w:val="24"/>
        </w:rPr>
        <w:t>”</w:t>
      </w:r>
      <w:r w:rsidRPr="00986687">
        <w:rPr>
          <w:rFonts w:ascii="Arial" w:eastAsia="Calibri" w:hAnsi="Arial" w:cs="Arial"/>
          <w:sz w:val="24"/>
          <w:szCs w:val="24"/>
        </w:rPr>
        <w:t>,</w:t>
      </w:r>
    </w:p>
    <w:p w:rsidR="005A71B4" w:rsidRPr="00986687" w:rsidRDefault="004C3B02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>Tamara Korniluk – Stowarzyszenie na Rzecz Dzieci i Młodzieży Uczących się Języka Białoruskiego „AB-BA”,</w:t>
      </w:r>
    </w:p>
    <w:p w:rsidR="0067230A" w:rsidRPr="00986687" w:rsidRDefault="0067230A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Jan Oniszczuk – Stowarzyszenie </w:t>
      </w:r>
      <w:r w:rsidR="004C3B02" w:rsidRPr="00986687">
        <w:rPr>
          <w:rFonts w:ascii="Arial" w:eastAsia="Calibri" w:hAnsi="Arial" w:cs="Arial"/>
          <w:sz w:val="24"/>
          <w:szCs w:val="24"/>
        </w:rPr>
        <w:t>„</w:t>
      </w:r>
      <w:r w:rsidRPr="00986687">
        <w:rPr>
          <w:rFonts w:ascii="Arial" w:eastAsia="Calibri" w:hAnsi="Arial" w:cs="Arial"/>
          <w:sz w:val="24"/>
          <w:szCs w:val="24"/>
        </w:rPr>
        <w:t>Szukamy Polski</w:t>
      </w:r>
      <w:r w:rsidR="004C3B02" w:rsidRPr="00986687">
        <w:rPr>
          <w:rFonts w:ascii="Arial" w:eastAsia="Calibri" w:hAnsi="Arial" w:cs="Arial"/>
          <w:sz w:val="24"/>
          <w:szCs w:val="24"/>
        </w:rPr>
        <w:t>”</w:t>
      </w:r>
      <w:r w:rsidRPr="00986687">
        <w:rPr>
          <w:rFonts w:ascii="Arial" w:eastAsia="Calibri" w:hAnsi="Arial" w:cs="Arial"/>
          <w:sz w:val="24"/>
          <w:szCs w:val="24"/>
        </w:rPr>
        <w:t>,</w:t>
      </w:r>
    </w:p>
    <w:p w:rsidR="004C3B02" w:rsidRPr="00986687" w:rsidRDefault="004C3B02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>Tomasz Wiśniewski – Stowarzyszenie „Szukamy Polski” (brak podpisu na liście obecności),</w:t>
      </w:r>
    </w:p>
    <w:p w:rsidR="00F36BA3" w:rsidRPr="00986687" w:rsidRDefault="0067230A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Sylwia </w:t>
      </w:r>
      <w:proofErr w:type="spellStart"/>
      <w:r w:rsidR="005A71B4" w:rsidRPr="00986687">
        <w:rPr>
          <w:rFonts w:ascii="Arial" w:eastAsia="Calibri" w:hAnsi="Arial" w:cs="Arial"/>
          <w:sz w:val="24"/>
          <w:szCs w:val="24"/>
        </w:rPr>
        <w:t>Toczyłowska</w:t>
      </w:r>
      <w:proofErr w:type="spellEnd"/>
      <w:r w:rsidR="005A71B4" w:rsidRPr="00986687">
        <w:rPr>
          <w:rFonts w:ascii="Arial" w:eastAsia="Calibri" w:hAnsi="Arial" w:cs="Arial"/>
          <w:sz w:val="24"/>
          <w:szCs w:val="24"/>
        </w:rPr>
        <w:t xml:space="preserve"> – Stowarzyszenie Sympatyków Chóru Con </w:t>
      </w:r>
      <w:proofErr w:type="spellStart"/>
      <w:r w:rsidR="005A71B4" w:rsidRPr="00986687">
        <w:rPr>
          <w:rFonts w:ascii="Arial" w:eastAsia="Calibri" w:hAnsi="Arial" w:cs="Arial"/>
          <w:sz w:val="24"/>
          <w:szCs w:val="24"/>
        </w:rPr>
        <w:t>Spirito</w:t>
      </w:r>
      <w:proofErr w:type="spellEnd"/>
      <w:r w:rsidR="005A71B4" w:rsidRPr="00986687">
        <w:rPr>
          <w:rFonts w:ascii="Arial" w:eastAsia="Calibri" w:hAnsi="Arial" w:cs="Arial"/>
          <w:sz w:val="24"/>
          <w:szCs w:val="24"/>
        </w:rPr>
        <w:t>,</w:t>
      </w:r>
    </w:p>
    <w:p w:rsidR="005A71B4" w:rsidRPr="00986687" w:rsidRDefault="005A71B4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Julita Twarowska – Stowarzyszenie Sympatyków Chóru Con </w:t>
      </w:r>
      <w:proofErr w:type="spellStart"/>
      <w:r w:rsidRPr="00986687">
        <w:rPr>
          <w:rFonts w:ascii="Arial" w:eastAsia="Calibri" w:hAnsi="Arial" w:cs="Arial"/>
          <w:sz w:val="24"/>
          <w:szCs w:val="24"/>
        </w:rPr>
        <w:t>Spirito</w:t>
      </w:r>
      <w:proofErr w:type="spellEnd"/>
      <w:r w:rsidRPr="00986687">
        <w:rPr>
          <w:rFonts w:ascii="Arial" w:eastAsia="Calibri" w:hAnsi="Arial" w:cs="Arial"/>
          <w:sz w:val="24"/>
          <w:szCs w:val="24"/>
        </w:rPr>
        <w:t>,</w:t>
      </w:r>
    </w:p>
    <w:p w:rsidR="005A71B4" w:rsidRPr="00986687" w:rsidRDefault="005A71B4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Marta Felińska – Fundacja </w:t>
      </w:r>
      <w:r w:rsidR="004C3B02" w:rsidRPr="00986687">
        <w:rPr>
          <w:rFonts w:ascii="Arial" w:eastAsia="Calibri" w:hAnsi="Arial" w:cs="Arial"/>
          <w:sz w:val="24"/>
          <w:szCs w:val="24"/>
        </w:rPr>
        <w:t>„</w:t>
      </w:r>
      <w:r w:rsidRPr="00986687">
        <w:rPr>
          <w:rFonts w:ascii="Arial" w:eastAsia="Calibri" w:hAnsi="Arial" w:cs="Arial"/>
          <w:sz w:val="24"/>
          <w:szCs w:val="24"/>
        </w:rPr>
        <w:t>Inny Świat Rodziny</w:t>
      </w:r>
      <w:r w:rsidR="004C3B02" w:rsidRPr="00986687">
        <w:rPr>
          <w:rFonts w:ascii="Arial" w:eastAsia="Calibri" w:hAnsi="Arial" w:cs="Arial"/>
          <w:sz w:val="24"/>
          <w:szCs w:val="24"/>
        </w:rPr>
        <w:t>”</w:t>
      </w:r>
      <w:r w:rsidRPr="00986687">
        <w:rPr>
          <w:rFonts w:ascii="Arial" w:eastAsia="Calibri" w:hAnsi="Arial" w:cs="Arial"/>
          <w:sz w:val="24"/>
          <w:szCs w:val="24"/>
        </w:rPr>
        <w:t>,</w:t>
      </w:r>
    </w:p>
    <w:p w:rsidR="005A71B4" w:rsidRPr="00986687" w:rsidRDefault="005A71B4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Łukasz Klimaszewski – Fundacja </w:t>
      </w:r>
      <w:r w:rsidR="004C3B02" w:rsidRPr="00986687">
        <w:rPr>
          <w:rFonts w:ascii="Arial" w:eastAsia="Calibri" w:hAnsi="Arial" w:cs="Arial"/>
          <w:sz w:val="24"/>
          <w:szCs w:val="24"/>
        </w:rPr>
        <w:t>„</w:t>
      </w:r>
      <w:r w:rsidRPr="00986687">
        <w:rPr>
          <w:rFonts w:ascii="Arial" w:eastAsia="Calibri" w:hAnsi="Arial" w:cs="Arial"/>
          <w:sz w:val="24"/>
          <w:szCs w:val="24"/>
        </w:rPr>
        <w:t>Inny Świat Rodziny</w:t>
      </w:r>
      <w:r w:rsidR="004C3B02" w:rsidRPr="00986687">
        <w:rPr>
          <w:rFonts w:ascii="Arial" w:eastAsia="Calibri" w:hAnsi="Arial" w:cs="Arial"/>
          <w:sz w:val="24"/>
          <w:szCs w:val="24"/>
        </w:rPr>
        <w:t>”</w:t>
      </w:r>
      <w:r w:rsidRPr="00986687">
        <w:rPr>
          <w:rFonts w:ascii="Arial" w:eastAsia="Calibri" w:hAnsi="Arial" w:cs="Arial"/>
          <w:sz w:val="24"/>
          <w:szCs w:val="24"/>
        </w:rPr>
        <w:t>,</w:t>
      </w:r>
    </w:p>
    <w:p w:rsidR="005A71B4" w:rsidRPr="00986687" w:rsidRDefault="005A71B4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Katarzyna </w:t>
      </w:r>
      <w:proofErr w:type="spellStart"/>
      <w:r w:rsidRPr="00986687">
        <w:rPr>
          <w:rFonts w:ascii="Arial" w:eastAsia="Calibri" w:hAnsi="Arial" w:cs="Arial"/>
          <w:sz w:val="24"/>
          <w:szCs w:val="24"/>
        </w:rPr>
        <w:t>Czemerych</w:t>
      </w:r>
      <w:proofErr w:type="spellEnd"/>
      <w:r w:rsidRPr="00986687">
        <w:rPr>
          <w:rFonts w:ascii="Arial" w:eastAsia="Calibri" w:hAnsi="Arial" w:cs="Arial"/>
          <w:sz w:val="24"/>
          <w:szCs w:val="24"/>
        </w:rPr>
        <w:t xml:space="preserve"> – Fundacja </w:t>
      </w:r>
      <w:r w:rsidR="004C3B02" w:rsidRPr="00986687">
        <w:rPr>
          <w:rFonts w:ascii="Arial" w:eastAsia="Calibri" w:hAnsi="Arial" w:cs="Arial"/>
          <w:sz w:val="24"/>
          <w:szCs w:val="24"/>
        </w:rPr>
        <w:t>„</w:t>
      </w:r>
      <w:r w:rsidRPr="00986687">
        <w:rPr>
          <w:rFonts w:ascii="Arial" w:eastAsia="Calibri" w:hAnsi="Arial" w:cs="Arial"/>
          <w:sz w:val="24"/>
          <w:szCs w:val="24"/>
        </w:rPr>
        <w:t>Inny Świat Rodziny</w:t>
      </w:r>
      <w:r w:rsidR="004C3B02" w:rsidRPr="00986687">
        <w:rPr>
          <w:rFonts w:ascii="Arial" w:eastAsia="Calibri" w:hAnsi="Arial" w:cs="Arial"/>
          <w:sz w:val="24"/>
          <w:szCs w:val="24"/>
        </w:rPr>
        <w:t>”</w:t>
      </w:r>
      <w:r w:rsidRPr="00986687">
        <w:rPr>
          <w:rFonts w:ascii="Arial" w:eastAsia="Calibri" w:hAnsi="Arial" w:cs="Arial"/>
          <w:sz w:val="24"/>
          <w:szCs w:val="24"/>
        </w:rPr>
        <w:t>,</w:t>
      </w:r>
    </w:p>
    <w:p w:rsidR="005A71B4" w:rsidRPr="00986687" w:rsidRDefault="005A71B4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Konrad Sikora – Fundacja </w:t>
      </w:r>
      <w:r w:rsidR="004C3B02" w:rsidRPr="00986687">
        <w:rPr>
          <w:rFonts w:ascii="Arial" w:eastAsia="Calibri" w:hAnsi="Arial" w:cs="Arial"/>
          <w:sz w:val="24"/>
          <w:szCs w:val="24"/>
        </w:rPr>
        <w:t>„</w:t>
      </w:r>
      <w:r w:rsidRPr="00986687">
        <w:rPr>
          <w:rFonts w:ascii="Arial" w:eastAsia="Calibri" w:hAnsi="Arial" w:cs="Arial"/>
          <w:sz w:val="24"/>
          <w:szCs w:val="24"/>
        </w:rPr>
        <w:t>M.I.A.S.T.O. Białystok</w:t>
      </w:r>
      <w:r w:rsidR="004C3B02" w:rsidRPr="00986687">
        <w:rPr>
          <w:rFonts w:ascii="Arial" w:eastAsia="Calibri" w:hAnsi="Arial" w:cs="Arial"/>
          <w:sz w:val="24"/>
          <w:szCs w:val="24"/>
        </w:rPr>
        <w:t>”</w:t>
      </w:r>
      <w:r w:rsidRPr="00986687">
        <w:rPr>
          <w:rFonts w:ascii="Arial" w:eastAsia="Calibri" w:hAnsi="Arial" w:cs="Arial"/>
          <w:sz w:val="24"/>
          <w:szCs w:val="24"/>
        </w:rPr>
        <w:t>,</w:t>
      </w:r>
    </w:p>
    <w:p w:rsidR="005A71B4" w:rsidRPr="00986687" w:rsidRDefault="005A71B4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Jędrzej </w:t>
      </w:r>
      <w:proofErr w:type="spellStart"/>
      <w:r w:rsidRPr="00986687">
        <w:rPr>
          <w:rFonts w:ascii="Arial" w:eastAsia="Calibri" w:hAnsi="Arial" w:cs="Arial"/>
          <w:sz w:val="24"/>
          <w:szCs w:val="24"/>
        </w:rPr>
        <w:t>Dondziło</w:t>
      </w:r>
      <w:proofErr w:type="spellEnd"/>
      <w:r w:rsidRPr="00986687">
        <w:rPr>
          <w:rFonts w:ascii="Arial" w:eastAsia="Calibri" w:hAnsi="Arial" w:cs="Arial"/>
          <w:sz w:val="24"/>
          <w:szCs w:val="24"/>
        </w:rPr>
        <w:t xml:space="preserve"> – Stowarzyszenie </w:t>
      </w:r>
      <w:r w:rsidR="004C3B02" w:rsidRPr="00986687">
        <w:rPr>
          <w:rFonts w:ascii="Arial" w:eastAsia="Calibri" w:hAnsi="Arial" w:cs="Arial"/>
          <w:sz w:val="24"/>
          <w:szCs w:val="24"/>
        </w:rPr>
        <w:t>„</w:t>
      </w:r>
      <w:r w:rsidRPr="00986687">
        <w:rPr>
          <w:rFonts w:ascii="Arial" w:eastAsia="Calibri" w:hAnsi="Arial" w:cs="Arial"/>
          <w:sz w:val="24"/>
          <w:szCs w:val="24"/>
        </w:rPr>
        <w:t>Pogotowie Kulturalno-Społeczne</w:t>
      </w:r>
      <w:r w:rsidR="004C3B02" w:rsidRPr="00986687">
        <w:rPr>
          <w:rFonts w:ascii="Arial" w:eastAsia="Calibri" w:hAnsi="Arial" w:cs="Arial"/>
          <w:sz w:val="24"/>
          <w:szCs w:val="24"/>
        </w:rPr>
        <w:t>”</w:t>
      </w:r>
      <w:r w:rsidRPr="00986687">
        <w:rPr>
          <w:rFonts w:ascii="Arial" w:eastAsia="Calibri" w:hAnsi="Arial" w:cs="Arial"/>
          <w:sz w:val="24"/>
          <w:szCs w:val="24"/>
        </w:rPr>
        <w:t>,</w:t>
      </w:r>
    </w:p>
    <w:p w:rsidR="005A71B4" w:rsidRPr="00986687" w:rsidRDefault="005A71B4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>Halina Domalewska – Fundacja „Artystyczna Fama”,</w:t>
      </w:r>
    </w:p>
    <w:p w:rsidR="005A71B4" w:rsidRPr="00986687" w:rsidRDefault="005A71B4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>Elżbieta Żukowska-</w:t>
      </w:r>
      <w:proofErr w:type="spellStart"/>
      <w:r w:rsidRPr="00986687">
        <w:rPr>
          <w:rFonts w:ascii="Arial" w:eastAsia="Calibri" w:hAnsi="Arial" w:cs="Arial"/>
          <w:sz w:val="24"/>
          <w:szCs w:val="24"/>
        </w:rPr>
        <w:t>Bubienko</w:t>
      </w:r>
      <w:proofErr w:type="spellEnd"/>
      <w:r w:rsidRPr="00986687">
        <w:rPr>
          <w:rFonts w:ascii="Arial" w:eastAsia="Calibri" w:hAnsi="Arial" w:cs="Arial"/>
          <w:sz w:val="24"/>
          <w:szCs w:val="24"/>
        </w:rPr>
        <w:t xml:space="preserve"> – Stowarzyszenie „Ku Dobrej Nadziei”,</w:t>
      </w:r>
    </w:p>
    <w:p w:rsidR="005A71B4" w:rsidRPr="00986687" w:rsidRDefault="005A71B4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Marcin </w:t>
      </w:r>
      <w:proofErr w:type="spellStart"/>
      <w:r w:rsidRPr="00986687">
        <w:rPr>
          <w:rFonts w:ascii="Arial" w:eastAsia="Calibri" w:hAnsi="Arial" w:cs="Arial"/>
          <w:sz w:val="24"/>
          <w:szCs w:val="24"/>
        </w:rPr>
        <w:t>Owsiejczuk</w:t>
      </w:r>
      <w:proofErr w:type="spellEnd"/>
      <w:r w:rsidRPr="00986687">
        <w:rPr>
          <w:rFonts w:ascii="Arial" w:eastAsia="Calibri" w:hAnsi="Arial" w:cs="Arial"/>
          <w:sz w:val="24"/>
          <w:szCs w:val="24"/>
        </w:rPr>
        <w:t xml:space="preserve"> – Stowarzyszenie „Ku Dobrej Nadziei”,</w:t>
      </w:r>
    </w:p>
    <w:p w:rsidR="005A71B4" w:rsidRPr="00986687" w:rsidRDefault="005A71B4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>Beata Szymaniuk – Fundacja „Sąsiedzi”,</w:t>
      </w:r>
    </w:p>
    <w:p w:rsidR="005A71B4" w:rsidRPr="00986687" w:rsidRDefault="005A71B4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lastRenderedPageBreak/>
        <w:t>Lucy Lisowska – Centrum Edukacji Obywatelskiej Polska - Izrael,</w:t>
      </w:r>
    </w:p>
    <w:p w:rsidR="005A71B4" w:rsidRPr="00986687" w:rsidRDefault="005A71B4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Oleg </w:t>
      </w:r>
      <w:proofErr w:type="spellStart"/>
      <w:r w:rsidRPr="00986687">
        <w:rPr>
          <w:rFonts w:ascii="Arial" w:eastAsia="Calibri" w:hAnsi="Arial" w:cs="Arial"/>
          <w:sz w:val="24"/>
          <w:szCs w:val="24"/>
        </w:rPr>
        <w:t>Łatyszonek</w:t>
      </w:r>
      <w:proofErr w:type="spellEnd"/>
      <w:r w:rsidRPr="00986687">
        <w:rPr>
          <w:rFonts w:ascii="Arial" w:eastAsia="Calibri" w:hAnsi="Arial" w:cs="Arial"/>
          <w:sz w:val="24"/>
          <w:szCs w:val="24"/>
        </w:rPr>
        <w:t xml:space="preserve"> – Białoruskie Towarzystwo Historyczne,</w:t>
      </w:r>
    </w:p>
    <w:p w:rsidR="005A71B4" w:rsidRPr="00986687" w:rsidRDefault="006E1735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Maciej </w:t>
      </w:r>
      <w:proofErr w:type="spellStart"/>
      <w:r w:rsidRPr="00986687">
        <w:rPr>
          <w:rFonts w:ascii="Arial" w:eastAsia="Calibri" w:hAnsi="Arial" w:cs="Arial"/>
          <w:sz w:val="24"/>
          <w:szCs w:val="24"/>
        </w:rPr>
        <w:t>Chołodowski</w:t>
      </w:r>
      <w:proofErr w:type="spellEnd"/>
      <w:r w:rsidRPr="00986687">
        <w:rPr>
          <w:rFonts w:ascii="Arial" w:eastAsia="Calibri" w:hAnsi="Arial" w:cs="Arial"/>
          <w:sz w:val="24"/>
          <w:szCs w:val="24"/>
        </w:rPr>
        <w:t xml:space="preserve"> – Rada Programowa Tygodnika „</w:t>
      </w:r>
      <w:proofErr w:type="spellStart"/>
      <w:r w:rsidRPr="00986687">
        <w:rPr>
          <w:rFonts w:ascii="Arial" w:eastAsia="Calibri" w:hAnsi="Arial" w:cs="Arial"/>
          <w:sz w:val="24"/>
          <w:szCs w:val="24"/>
        </w:rPr>
        <w:t>Niva</w:t>
      </w:r>
      <w:proofErr w:type="spellEnd"/>
      <w:r w:rsidRPr="00986687">
        <w:rPr>
          <w:rFonts w:ascii="Arial" w:eastAsia="Calibri" w:hAnsi="Arial" w:cs="Arial"/>
          <w:sz w:val="24"/>
          <w:szCs w:val="24"/>
        </w:rPr>
        <w:t>”,</w:t>
      </w:r>
    </w:p>
    <w:p w:rsidR="006E1735" w:rsidRPr="00986687" w:rsidRDefault="006E1735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>Bożena Bednarek – Federacja Organizacji Pozarządowych Miasta Białystok,</w:t>
      </w:r>
    </w:p>
    <w:p w:rsidR="00F36BA3" w:rsidRPr="00986687" w:rsidRDefault="006E1735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Anna Moniuszko </w:t>
      </w:r>
      <w:r w:rsidR="004C3B02" w:rsidRPr="00986687">
        <w:rPr>
          <w:rFonts w:ascii="Arial" w:eastAsia="Calibri" w:hAnsi="Arial" w:cs="Arial"/>
          <w:sz w:val="24"/>
          <w:szCs w:val="24"/>
        </w:rPr>
        <w:t>–</w:t>
      </w:r>
      <w:r w:rsidRPr="00986687">
        <w:rPr>
          <w:rFonts w:ascii="Arial" w:eastAsia="Calibri" w:hAnsi="Arial" w:cs="Arial"/>
          <w:sz w:val="24"/>
          <w:szCs w:val="24"/>
        </w:rPr>
        <w:t xml:space="preserve"> </w:t>
      </w:r>
      <w:r w:rsidR="004C3B02" w:rsidRPr="00986687">
        <w:rPr>
          <w:rFonts w:ascii="Arial" w:eastAsia="Calibri" w:hAnsi="Arial" w:cs="Arial"/>
          <w:sz w:val="24"/>
          <w:szCs w:val="24"/>
        </w:rPr>
        <w:t xml:space="preserve">Fundacja „Pro </w:t>
      </w:r>
      <w:proofErr w:type="spellStart"/>
      <w:r w:rsidR="004C3B02" w:rsidRPr="00986687">
        <w:rPr>
          <w:rFonts w:ascii="Arial" w:eastAsia="Calibri" w:hAnsi="Arial" w:cs="Arial"/>
          <w:sz w:val="24"/>
          <w:szCs w:val="24"/>
        </w:rPr>
        <w:t>Anima</w:t>
      </w:r>
      <w:proofErr w:type="spellEnd"/>
      <w:r w:rsidR="004C3B02" w:rsidRPr="00986687">
        <w:rPr>
          <w:rFonts w:ascii="Arial" w:eastAsia="Calibri" w:hAnsi="Arial" w:cs="Arial"/>
          <w:sz w:val="24"/>
          <w:szCs w:val="24"/>
        </w:rPr>
        <w:t>”,</w:t>
      </w:r>
    </w:p>
    <w:p w:rsidR="004C3B02" w:rsidRPr="00986687" w:rsidRDefault="004C3B02" w:rsidP="00986687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>Marek Zabrocki – Radio Białystok.</w:t>
      </w:r>
    </w:p>
    <w:p w:rsidR="00986687" w:rsidRPr="00986687" w:rsidRDefault="00F36BA3" w:rsidP="00986687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</w:rPr>
      </w:pPr>
      <w:r w:rsidRPr="00986687">
        <w:rPr>
          <w:rFonts w:ascii="Arial" w:hAnsi="Arial" w:cs="Arial"/>
        </w:rPr>
        <w:t xml:space="preserve">Lista obecności stanowi </w:t>
      </w:r>
      <w:r w:rsidRPr="00986687">
        <w:rPr>
          <w:rFonts w:ascii="Arial" w:hAnsi="Arial" w:cs="Arial"/>
          <w:b/>
        </w:rPr>
        <w:t>załącznik do protokołu</w:t>
      </w:r>
      <w:r w:rsidRPr="00986687">
        <w:rPr>
          <w:rFonts w:ascii="Arial" w:hAnsi="Arial" w:cs="Arial"/>
        </w:rPr>
        <w:t>.</w:t>
      </w:r>
    </w:p>
    <w:p w:rsidR="00F301B6" w:rsidRPr="00986687" w:rsidRDefault="00F36BA3" w:rsidP="00986687">
      <w:pPr>
        <w:spacing w:after="100" w:afterAutospacing="1" w:line="360" w:lineRule="auto"/>
        <w:rPr>
          <w:rFonts w:ascii="Arial" w:eastAsia="Calibri" w:hAnsi="Arial" w:cs="Arial"/>
          <w:sz w:val="24"/>
          <w:szCs w:val="24"/>
        </w:rPr>
      </w:pPr>
      <w:r w:rsidRPr="00986687">
        <w:rPr>
          <w:rFonts w:ascii="Arial" w:eastAsia="Calibri" w:hAnsi="Arial" w:cs="Arial"/>
          <w:sz w:val="24"/>
          <w:szCs w:val="24"/>
        </w:rPr>
        <w:t xml:space="preserve">Spotkanie </w:t>
      </w:r>
      <w:r w:rsidR="004C3B02" w:rsidRPr="00986687">
        <w:rPr>
          <w:rFonts w:ascii="Arial" w:eastAsia="Calibri" w:hAnsi="Arial" w:cs="Arial"/>
          <w:sz w:val="24"/>
          <w:szCs w:val="24"/>
        </w:rPr>
        <w:t xml:space="preserve">rozpoczęła </w:t>
      </w:r>
      <w:r w:rsidR="00666615" w:rsidRPr="00986687">
        <w:rPr>
          <w:rFonts w:ascii="Arial" w:hAnsi="Arial" w:cs="Arial"/>
          <w:sz w:val="24"/>
          <w:szCs w:val="24"/>
        </w:rPr>
        <w:t xml:space="preserve">Pani Edyta </w:t>
      </w:r>
      <w:proofErr w:type="spellStart"/>
      <w:r w:rsidR="00666615" w:rsidRPr="00986687">
        <w:rPr>
          <w:rFonts w:ascii="Arial" w:hAnsi="Arial" w:cs="Arial"/>
          <w:sz w:val="24"/>
          <w:szCs w:val="24"/>
        </w:rPr>
        <w:t>Mozyrska</w:t>
      </w:r>
      <w:proofErr w:type="spellEnd"/>
      <w:r w:rsidR="004C3B02" w:rsidRPr="00986687">
        <w:rPr>
          <w:rFonts w:ascii="Arial" w:hAnsi="Arial" w:cs="Arial"/>
          <w:sz w:val="24"/>
          <w:szCs w:val="24"/>
        </w:rPr>
        <w:t>, która</w:t>
      </w:r>
      <w:r w:rsidR="00666615" w:rsidRPr="00986687">
        <w:rPr>
          <w:rFonts w:ascii="Arial" w:hAnsi="Arial" w:cs="Arial"/>
          <w:sz w:val="24"/>
          <w:szCs w:val="24"/>
        </w:rPr>
        <w:t xml:space="preserve"> powitała </w:t>
      </w:r>
      <w:r w:rsidR="004C3681" w:rsidRPr="00986687">
        <w:rPr>
          <w:rFonts w:ascii="Arial" w:hAnsi="Arial" w:cs="Arial"/>
          <w:sz w:val="24"/>
          <w:szCs w:val="24"/>
        </w:rPr>
        <w:t>zebranych</w:t>
      </w:r>
      <w:r w:rsidR="00666615" w:rsidRPr="00986687">
        <w:rPr>
          <w:rFonts w:ascii="Arial" w:hAnsi="Arial" w:cs="Arial"/>
          <w:sz w:val="24"/>
          <w:szCs w:val="24"/>
        </w:rPr>
        <w:t xml:space="preserve"> oraz poinformowała o celu spotkania, tj. przystąpieniu do opracowania programu polityki kulturalnej </w:t>
      </w:r>
      <w:r w:rsidR="001425CC" w:rsidRPr="00986687">
        <w:rPr>
          <w:rFonts w:ascii="Arial" w:hAnsi="Arial" w:cs="Arial"/>
          <w:sz w:val="24"/>
          <w:szCs w:val="24"/>
        </w:rPr>
        <w:t>miasta (dalej: PPKM)</w:t>
      </w:r>
      <w:r w:rsidR="00666615" w:rsidRPr="00986687">
        <w:rPr>
          <w:rFonts w:ascii="Arial" w:hAnsi="Arial" w:cs="Arial"/>
          <w:sz w:val="24"/>
          <w:szCs w:val="24"/>
        </w:rPr>
        <w:t xml:space="preserve">. Podkreśliła, iż </w:t>
      </w:r>
      <w:r w:rsidR="004C3B02" w:rsidRPr="00986687">
        <w:rPr>
          <w:rFonts w:ascii="Arial" w:hAnsi="Arial" w:cs="Arial"/>
          <w:sz w:val="24"/>
          <w:szCs w:val="24"/>
        </w:rPr>
        <w:t xml:space="preserve">dokument ten </w:t>
      </w:r>
      <w:r w:rsidR="004C3681" w:rsidRPr="00986687">
        <w:rPr>
          <w:rFonts w:ascii="Arial" w:hAnsi="Arial" w:cs="Arial"/>
          <w:sz w:val="24"/>
          <w:szCs w:val="24"/>
        </w:rPr>
        <w:t>nie powinien powstawać</w:t>
      </w:r>
      <w:r w:rsidR="004C3B02" w:rsidRPr="00986687">
        <w:rPr>
          <w:rFonts w:ascii="Arial" w:hAnsi="Arial" w:cs="Arial"/>
          <w:sz w:val="24"/>
          <w:szCs w:val="24"/>
        </w:rPr>
        <w:t xml:space="preserve"> 'zza </w:t>
      </w:r>
      <w:r w:rsidR="00666615" w:rsidRPr="00986687">
        <w:rPr>
          <w:rFonts w:ascii="Arial" w:hAnsi="Arial" w:cs="Arial"/>
          <w:sz w:val="24"/>
          <w:szCs w:val="24"/>
        </w:rPr>
        <w:t>biurka' lecz przy współudziale o</w:t>
      </w:r>
      <w:r w:rsidR="001425CC" w:rsidRPr="00986687">
        <w:rPr>
          <w:rFonts w:ascii="Arial" w:hAnsi="Arial" w:cs="Arial"/>
          <w:sz w:val="24"/>
          <w:szCs w:val="24"/>
        </w:rPr>
        <w:t>rganizacji pozarządowych</w:t>
      </w:r>
      <w:r w:rsidR="00666615" w:rsidRPr="00986687">
        <w:rPr>
          <w:rFonts w:ascii="Arial" w:hAnsi="Arial" w:cs="Arial"/>
          <w:sz w:val="24"/>
          <w:szCs w:val="24"/>
        </w:rPr>
        <w:t xml:space="preserve"> jako podmiotów bezpośrednio zaangażowanych w tworzenie oferty kulturalnej Biał</w:t>
      </w:r>
      <w:r w:rsidR="004C3B02" w:rsidRPr="00986687">
        <w:rPr>
          <w:rFonts w:ascii="Arial" w:hAnsi="Arial" w:cs="Arial"/>
          <w:sz w:val="24"/>
          <w:szCs w:val="24"/>
        </w:rPr>
        <w:t>egostoku. Jako punkt wyjścia do </w:t>
      </w:r>
      <w:r w:rsidR="00666615" w:rsidRPr="00986687">
        <w:rPr>
          <w:rFonts w:ascii="Arial" w:hAnsi="Arial" w:cs="Arial"/>
          <w:sz w:val="24"/>
          <w:szCs w:val="24"/>
        </w:rPr>
        <w:t>opracowania programu wskazała badania przepro</w:t>
      </w:r>
      <w:r w:rsidR="004C3B02" w:rsidRPr="00986687">
        <w:rPr>
          <w:rFonts w:ascii="Arial" w:hAnsi="Arial" w:cs="Arial"/>
          <w:sz w:val="24"/>
          <w:szCs w:val="24"/>
        </w:rPr>
        <w:t xml:space="preserve">wadzone przez Fundację </w:t>
      </w:r>
      <w:proofErr w:type="spellStart"/>
      <w:r w:rsidR="004C3B02" w:rsidRPr="00986687">
        <w:rPr>
          <w:rFonts w:ascii="Arial" w:hAnsi="Arial" w:cs="Arial"/>
          <w:sz w:val="24"/>
          <w:szCs w:val="24"/>
        </w:rPr>
        <w:t>SocLab</w:t>
      </w:r>
      <w:proofErr w:type="spellEnd"/>
      <w:r w:rsidR="004C3B02" w:rsidRPr="00986687">
        <w:rPr>
          <w:rFonts w:ascii="Arial" w:hAnsi="Arial" w:cs="Arial"/>
          <w:sz w:val="24"/>
          <w:szCs w:val="24"/>
        </w:rPr>
        <w:t xml:space="preserve"> w </w:t>
      </w:r>
      <w:r w:rsidR="00666615" w:rsidRPr="00986687">
        <w:rPr>
          <w:rFonts w:ascii="Arial" w:hAnsi="Arial" w:cs="Arial"/>
          <w:sz w:val="24"/>
          <w:szCs w:val="24"/>
        </w:rPr>
        <w:t>2014</w:t>
      </w:r>
      <w:r w:rsidR="004C3B02" w:rsidRPr="00986687">
        <w:rPr>
          <w:rFonts w:ascii="Arial" w:hAnsi="Arial" w:cs="Arial"/>
          <w:sz w:val="24"/>
          <w:szCs w:val="24"/>
        </w:rPr>
        <w:t> </w:t>
      </w:r>
      <w:r w:rsidR="0049313E" w:rsidRPr="00986687">
        <w:rPr>
          <w:rFonts w:ascii="Arial" w:hAnsi="Arial" w:cs="Arial"/>
          <w:sz w:val="24"/>
          <w:szCs w:val="24"/>
        </w:rPr>
        <w:t>r. W raporcie „</w:t>
      </w:r>
      <w:r w:rsidR="00666615" w:rsidRPr="00986687">
        <w:rPr>
          <w:rFonts w:ascii="Arial" w:hAnsi="Arial" w:cs="Arial"/>
          <w:sz w:val="24"/>
          <w:szCs w:val="24"/>
        </w:rPr>
        <w:t>Spacer po utartych ścieżkach. O spo</w:t>
      </w:r>
      <w:r w:rsidR="0049313E" w:rsidRPr="00986687">
        <w:rPr>
          <w:rFonts w:ascii="Arial" w:hAnsi="Arial" w:cs="Arial"/>
          <w:sz w:val="24"/>
          <w:szCs w:val="24"/>
        </w:rPr>
        <w:t>tkaniach białostoczan z kulturą”</w:t>
      </w:r>
      <w:r w:rsidR="00666615" w:rsidRPr="00986687">
        <w:rPr>
          <w:rFonts w:ascii="Arial" w:hAnsi="Arial" w:cs="Arial"/>
          <w:sz w:val="24"/>
          <w:szCs w:val="24"/>
        </w:rPr>
        <w:t xml:space="preserve"> </w:t>
      </w:r>
      <w:r w:rsidR="008D5449" w:rsidRPr="00986687">
        <w:rPr>
          <w:rFonts w:ascii="Arial" w:hAnsi="Arial" w:cs="Arial"/>
          <w:sz w:val="24"/>
          <w:szCs w:val="24"/>
        </w:rPr>
        <w:t xml:space="preserve">(dalej: raport) </w:t>
      </w:r>
      <w:r w:rsidR="00666615" w:rsidRPr="00986687">
        <w:rPr>
          <w:rFonts w:ascii="Arial" w:hAnsi="Arial" w:cs="Arial"/>
          <w:sz w:val="24"/>
          <w:szCs w:val="24"/>
        </w:rPr>
        <w:t>przedstawiono szereg rekomendacji dotyczących białostockiej kultury, w tym m.in. konieczność po</w:t>
      </w:r>
      <w:r w:rsidR="001425CC" w:rsidRPr="00986687">
        <w:rPr>
          <w:rFonts w:ascii="Arial" w:hAnsi="Arial" w:cs="Arial"/>
          <w:sz w:val="24"/>
          <w:szCs w:val="24"/>
        </w:rPr>
        <w:t>szerzenia oferty kulturalnej na </w:t>
      </w:r>
      <w:r w:rsidR="00666615" w:rsidRPr="00986687">
        <w:rPr>
          <w:rFonts w:ascii="Arial" w:hAnsi="Arial" w:cs="Arial"/>
          <w:sz w:val="24"/>
          <w:szCs w:val="24"/>
        </w:rPr>
        <w:t>osiedlach, potrzeb</w:t>
      </w:r>
      <w:r w:rsidR="001425CC" w:rsidRPr="00986687">
        <w:rPr>
          <w:rFonts w:ascii="Arial" w:hAnsi="Arial" w:cs="Arial"/>
          <w:sz w:val="24"/>
          <w:szCs w:val="24"/>
        </w:rPr>
        <w:t>ę</w:t>
      </w:r>
      <w:r w:rsidR="00246B9D" w:rsidRPr="00986687">
        <w:rPr>
          <w:rFonts w:ascii="Arial" w:hAnsi="Arial" w:cs="Arial"/>
          <w:sz w:val="24"/>
          <w:szCs w:val="24"/>
        </w:rPr>
        <w:t xml:space="preserve"> zwrócenia uwagi na </w:t>
      </w:r>
      <w:r w:rsidR="001425CC" w:rsidRPr="00986687">
        <w:rPr>
          <w:rFonts w:ascii="Arial" w:hAnsi="Arial" w:cs="Arial"/>
          <w:sz w:val="24"/>
          <w:szCs w:val="24"/>
        </w:rPr>
        <w:t>problem edukacji kulturalnej</w:t>
      </w:r>
      <w:r w:rsidR="00666615" w:rsidRPr="00986687">
        <w:rPr>
          <w:rFonts w:ascii="Arial" w:hAnsi="Arial" w:cs="Arial"/>
          <w:sz w:val="24"/>
          <w:szCs w:val="24"/>
        </w:rPr>
        <w:t>,</w:t>
      </w:r>
      <w:r w:rsidR="001425CC" w:rsidRPr="00986687">
        <w:rPr>
          <w:rFonts w:ascii="Arial" w:hAnsi="Arial" w:cs="Arial"/>
          <w:sz w:val="24"/>
          <w:szCs w:val="24"/>
        </w:rPr>
        <w:t xml:space="preserve"> potrzebę określenia roli, możliwości </w:t>
      </w:r>
      <w:r w:rsidR="001425CC" w:rsidRPr="00986687">
        <w:rPr>
          <w:rFonts w:ascii="Arial" w:hAnsi="Arial" w:cs="Arial"/>
          <w:color w:val="000000" w:themeColor="text1"/>
          <w:sz w:val="24"/>
          <w:szCs w:val="24"/>
        </w:rPr>
        <w:t>i kierunków rozwoju samorządowych instytucji kultury, potrzebę promocji lokalnych przedsięwzięć kulturalnych</w:t>
      </w:r>
      <w:r w:rsidR="00972E8B" w:rsidRPr="00986687">
        <w:rPr>
          <w:rFonts w:ascii="Arial" w:hAnsi="Arial" w:cs="Arial"/>
          <w:color w:val="000000" w:themeColor="text1"/>
          <w:sz w:val="24"/>
          <w:szCs w:val="24"/>
        </w:rPr>
        <w:t>,</w:t>
      </w:r>
      <w:r w:rsidR="001425CC" w:rsidRPr="00986687">
        <w:rPr>
          <w:rFonts w:ascii="Arial" w:hAnsi="Arial" w:cs="Arial"/>
          <w:color w:val="000000" w:themeColor="text1"/>
          <w:sz w:val="24"/>
          <w:szCs w:val="24"/>
        </w:rPr>
        <w:t xml:space="preserve"> twórców i animatorów kultury. Pani </w:t>
      </w:r>
      <w:r w:rsidR="004C3681" w:rsidRPr="00986687">
        <w:rPr>
          <w:rFonts w:ascii="Arial" w:hAnsi="Arial" w:cs="Arial"/>
          <w:color w:val="000000" w:themeColor="text1"/>
          <w:sz w:val="24"/>
          <w:szCs w:val="24"/>
        </w:rPr>
        <w:t xml:space="preserve">E. </w:t>
      </w:r>
      <w:proofErr w:type="spellStart"/>
      <w:r w:rsidR="001425CC" w:rsidRPr="00986687">
        <w:rPr>
          <w:rFonts w:ascii="Arial" w:hAnsi="Arial" w:cs="Arial"/>
          <w:color w:val="000000" w:themeColor="text1"/>
          <w:sz w:val="24"/>
          <w:szCs w:val="24"/>
        </w:rPr>
        <w:t>Mozyrska</w:t>
      </w:r>
      <w:proofErr w:type="spellEnd"/>
      <w:r w:rsidR="001425CC" w:rsidRPr="00986687">
        <w:rPr>
          <w:rFonts w:ascii="Arial" w:hAnsi="Arial" w:cs="Arial"/>
          <w:color w:val="000000" w:themeColor="text1"/>
          <w:sz w:val="24"/>
          <w:szCs w:val="24"/>
        </w:rPr>
        <w:t xml:space="preserve"> poinformowała o przeprowadzonych</w:t>
      </w:r>
      <w:r w:rsidR="00F301B6" w:rsidRPr="00986687">
        <w:rPr>
          <w:rFonts w:ascii="Arial" w:hAnsi="Arial" w:cs="Arial"/>
          <w:color w:val="000000" w:themeColor="text1"/>
          <w:sz w:val="24"/>
          <w:szCs w:val="24"/>
        </w:rPr>
        <w:t xml:space="preserve"> dotychczas</w:t>
      </w:r>
      <w:r w:rsidR="001425CC" w:rsidRPr="00986687">
        <w:rPr>
          <w:rFonts w:ascii="Arial" w:hAnsi="Arial" w:cs="Arial"/>
          <w:color w:val="000000" w:themeColor="text1"/>
          <w:sz w:val="24"/>
          <w:szCs w:val="24"/>
        </w:rPr>
        <w:t xml:space="preserve"> spotkaniach </w:t>
      </w:r>
      <w:r w:rsidR="00972E8B" w:rsidRPr="00986687">
        <w:rPr>
          <w:rFonts w:ascii="Arial" w:hAnsi="Arial" w:cs="Arial"/>
          <w:color w:val="000000" w:themeColor="text1"/>
          <w:sz w:val="24"/>
          <w:szCs w:val="24"/>
        </w:rPr>
        <w:t>dot. PPKM</w:t>
      </w:r>
      <w:r w:rsidR="008D5449" w:rsidRPr="00986687">
        <w:rPr>
          <w:rFonts w:ascii="Arial" w:hAnsi="Arial" w:cs="Arial"/>
          <w:color w:val="000000" w:themeColor="text1"/>
          <w:sz w:val="24"/>
          <w:szCs w:val="24"/>
        </w:rPr>
        <w:t>, w </w:t>
      </w:r>
      <w:r w:rsidR="00F301B6" w:rsidRPr="00986687">
        <w:rPr>
          <w:rFonts w:ascii="Arial" w:hAnsi="Arial" w:cs="Arial"/>
          <w:color w:val="000000" w:themeColor="text1"/>
          <w:sz w:val="24"/>
          <w:szCs w:val="24"/>
        </w:rPr>
        <w:t>których uczestniczyli przedstawiciele</w:t>
      </w:r>
      <w:r w:rsidR="001425CC" w:rsidRPr="00986687">
        <w:rPr>
          <w:rFonts w:ascii="Arial" w:hAnsi="Arial" w:cs="Arial"/>
          <w:color w:val="000000" w:themeColor="text1"/>
          <w:sz w:val="24"/>
          <w:szCs w:val="24"/>
        </w:rPr>
        <w:t xml:space="preserve"> miejski</w:t>
      </w:r>
      <w:r w:rsidR="004C3B02" w:rsidRPr="00986687">
        <w:rPr>
          <w:rFonts w:ascii="Arial" w:hAnsi="Arial" w:cs="Arial"/>
          <w:color w:val="000000" w:themeColor="text1"/>
          <w:sz w:val="24"/>
          <w:szCs w:val="24"/>
        </w:rPr>
        <w:t>ch i </w:t>
      </w:r>
      <w:r w:rsidR="001425CC" w:rsidRPr="00986687">
        <w:rPr>
          <w:rFonts w:ascii="Arial" w:hAnsi="Arial" w:cs="Arial"/>
          <w:color w:val="000000" w:themeColor="text1"/>
          <w:sz w:val="24"/>
          <w:szCs w:val="24"/>
        </w:rPr>
        <w:t>wojewódzki</w:t>
      </w:r>
      <w:r w:rsidR="00F301B6" w:rsidRPr="00986687">
        <w:rPr>
          <w:rFonts w:ascii="Arial" w:hAnsi="Arial" w:cs="Arial"/>
          <w:color w:val="000000" w:themeColor="text1"/>
          <w:sz w:val="24"/>
          <w:szCs w:val="24"/>
        </w:rPr>
        <w:t>ch</w:t>
      </w:r>
      <w:r w:rsidR="001425CC" w:rsidRPr="00986687">
        <w:rPr>
          <w:rFonts w:ascii="Arial" w:hAnsi="Arial" w:cs="Arial"/>
          <w:color w:val="000000" w:themeColor="text1"/>
          <w:sz w:val="24"/>
          <w:szCs w:val="24"/>
        </w:rPr>
        <w:t xml:space="preserve"> instytucji kultury</w:t>
      </w:r>
      <w:r w:rsidR="00F301B6" w:rsidRPr="00986687">
        <w:rPr>
          <w:rFonts w:ascii="Arial" w:hAnsi="Arial" w:cs="Arial"/>
          <w:color w:val="000000" w:themeColor="text1"/>
          <w:sz w:val="24"/>
          <w:szCs w:val="24"/>
        </w:rPr>
        <w:t>,</w:t>
      </w:r>
      <w:r w:rsidR="001425CC" w:rsidRPr="009866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5449" w:rsidRPr="00986687">
        <w:rPr>
          <w:rFonts w:ascii="Arial" w:hAnsi="Arial" w:cs="Arial"/>
          <w:color w:val="000000" w:themeColor="text1"/>
          <w:sz w:val="24"/>
          <w:szCs w:val="24"/>
        </w:rPr>
        <w:t>oraz </w:t>
      </w:r>
      <w:r w:rsidR="00972E8B" w:rsidRPr="00986687">
        <w:rPr>
          <w:rFonts w:ascii="Arial" w:hAnsi="Arial" w:cs="Arial"/>
          <w:color w:val="000000" w:themeColor="text1"/>
          <w:sz w:val="24"/>
          <w:szCs w:val="24"/>
        </w:rPr>
        <w:t>zaproponowanych podczas spotkań</w:t>
      </w:r>
      <w:r w:rsidR="00F301B6" w:rsidRPr="00986687">
        <w:rPr>
          <w:rFonts w:ascii="Arial" w:hAnsi="Arial" w:cs="Arial"/>
          <w:color w:val="000000" w:themeColor="text1"/>
          <w:sz w:val="24"/>
          <w:szCs w:val="24"/>
        </w:rPr>
        <w:t xml:space="preserve"> obszarach,</w:t>
      </w:r>
      <w:r w:rsidR="004C3681" w:rsidRPr="00986687">
        <w:rPr>
          <w:rFonts w:ascii="Arial" w:hAnsi="Arial" w:cs="Arial"/>
          <w:color w:val="000000" w:themeColor="text1"/>
          <w:sz w:val="24"/>
          <w:szCs w:val="24"/>
        </w:rPr>
        <w:t xml:space="preserve"> które program miałby obejmować,</w:t>
      </w:r>
      <w:r w:rsidR="00F301B6" w:rsidRPr="00986687">
        <w:rPr>
          <w:rFonts w:ascii="Arial" w:hAnsi="Arial" w:cs="Arial"/>
          <w:color w:val="000000" w:themeColor="text1"/>
          <w:sz w:val="24"/>
          <w:szCs w:val="24"/>
        </w:rPr>
        <w:t xml:space="preserve"> tj.:</w:t>
      </w:r>
    </w:p>
    <w:p w:rsidR="00D33E95" w:rsidRPr="00986687" w:rsidRDefault="00F301B6" w:rsidP="0098668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edukacja kulturalna,</w:t>
      </w:r>
    </w:p>
    <w:p w:rsidR="00D33E95" w:rsidRPr="00986687" w:rsidRDefault="00F301B6" w:rsidP="0098668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rozwój i dostępność oferty kulturalnej na białostockich osiedlach,</w:t>
      </w:r>
    </w:p>
    <w:p w:rsidR="00D33E95" w:rsidRPr="00986687" w:rsidRDefault="00F301B6" w:rsidP="0098668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rozwój instytucji kultury i ich infrastruktury,</w:t>
      </w:r>
    </w:p>
    <w:p w:rsidR="00D33E95" w:rsidRPr="00986687" w:rsidRDefault="00F301B6" w:rsidP="0098668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promowanie lokalnych działań kulturalnych, twórców i animatorów życia kulturalnego,</w:t>
      </w:r>
    </w:p>
    <w:p w:rsidR="00D33E95" w:rsidRPr="00986687" w:rsidRDefault="00F301B6" w:rsidP="0098668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'posiadanie' wyróżnika w postaci „wizytówki kulturalnej" miasta i jego charakteru,</w:t>
      </w:r>
    </w:p>
    <w:p w:rsidR="00D33E95" w:rsidRPr="00986687" w:rsidRDefault="00F301B6" w:rsidP="0098668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polityka historyczna miasta,</w:t>
      </w:r>
    </w:p>
    <w:p w:rsidR="00F301B6" w:rsidRPr="00986687" w:rsidRDefault="00F301B6" w:rsidP="0098668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tożsamość </w:t>
      </w:r>
      <w:r w:rsidR="00F13C4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mieszkańców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miasta.</w:t>
      </w:r>
    </w:p>
    <w:p w:rsidR="00F13C4D" w:rsidRPr="00986687" w:rsidRDefault="00F13C4D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Perspektywa czasowa programu:</w:t>
      </w:r>
      <w:r w:rsidR="00F301B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 2016 – 2020 plus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</w:t>
      </w:r>
    </w:p>
    <w:p w:rsidR="00F301B6" w:rsidRPr="00986687" w:rsidRDefault="00F13C4D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lastRenderedPageBreak/>
        <w:t xml:space="preserve">Pani Edyta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Mozyrska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podkreśliła, iż przedstawione obszary stanowią wstępne założenia programu oraz przedkłada je pod dyskusję. </w:t>
      </w:r>
    </w:p>
    <w:p w:rsidR="00F13C4D" w:rsidRPr="00986687" w:rsidRDefault="00F13C4D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Pierwsza głos w dyskusji zabrała Pani Bożena Bednarek, pytając co podczas formułowania obszarów rozumiano </w:t>
      </w:r>
      <w:r w:rsidR="00D33E9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 punkcie 3.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pod hasłem 'instytucje kultury'</w:t>
      </w:r>
      <w:r w:rsidR="00D33E9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</w:p>
    <w:p w:rsidR="00F13C4D" w:rsidRPr="00986687" w:rsidRDefault="00F13C4D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Anna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Pieciul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poinformowała, iż pod pojęciem 'instytucji kultury' rozumie się instytucje kultury w myśl ustawy o organizowaniu i prowadzeniu działalności kulturalnej, </w:t>
      </w:r>
      <w:r w:rsidR="00D33E9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działające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na terenie Miasta Białegostoku</w:t>
      </w:r>
      <w:r w:rsidR="00D33E9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zarówno miejskie</w:t>
      </w:r>
      <w:r w:rsidR="004C368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D33E9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jak i wojewódzkie. </w:t>
      </w:r>
    </w:p>
    <w:p w:rsidR="00CF0E5D" w:rsidRPr="00986687" w:rsidRDefault="00D33E95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Bożena Bednarek stwierdziła, iż zgodnie z tak przyjętą definicją proponowany obszar nr 3. nie dotyczy organizacji pozarządowych. </w:t>
      </w:r>
      <w:r w:rsidR="00F417B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Pani B</w:t>
      </w:r>
      <w:r w:rsidR="0067264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  <w:r w:rsidR="00F417B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Bednarek wskazała, iż w Strategii Rozwoju Miasta Białegostoku </w:t>
      </w:r>
      <w:r w:rsidR="00CF0E5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(dalej: Strategia) </w:t>
      </w:r>
      <w:r w:rsidR="00F417B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znajduje się zapis</w:t>
      </w:r>
      <w:r w:rsidR="0027019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dotyczący sieciowania i scalania organizacji pozarządowych np. w klaster/centrum organizacji kulturalnych. Postulowała, aby w związku z tym nie d</w:t>
      </w:r>
      <w:r w:rsidR="00CF0E5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zielić podmiotów działających w </w:t>
      </w:r>
      <w:r w:rsidR="0027019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zakresie kultury na instytucje sensu stricte oraz żeby powstał silny ośrodek organizacji pozarządowych, który koordynowałby działania organizacji pozarządowych, które niejednokrotnie nie wiedzą o s</w:t>
      </w:r>
      <w:r w:rsidR="00DB408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woich działaniach</w:t>
      </w:r>
      <w:r w:rsidR="0027019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nawzajem</w:t>
      </w:r>
      <w:r w:rsidR="004C368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27019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dublując realizowane projekty czy też nie posiadają wiedzy na temat możliwości </w:t>
      </w:r>
      <w:r w:rsidR="00CF0E5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współpracy z</w:t>
      </w:r>
      <w:r w:rsidR="0027019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instytucj</w:t>
      </w:r>
      <w:r w:rsidR="00CF0E5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am</w:t>
      </w:r>
      <w:r w:rsidR="0027019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 kultury</w:t>
      </w:r>
      <w:r w:rsidR="00CF0E5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(w tym korzystania ze sprzętu/pomieszczeń)</w:t>
      </w:r>
      <w:r w:rsidR="0027019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  <w:r w:rsidR="00DB408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Stwierdziła, iż w zaproponowanych obszarach nie widzi priorytetów bezpośrednio odnoszących się do organizacji pozarządowych.</w:t>
      </w:r>
    </w:p>
    <w:p w:rsidR="00D33E95" w:rsidRPr="00986687" w:rsidRDefault="00CF0E5D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Anna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Pieciul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potwierdziła, iż w Strategii był wyszczególniony priorytet dotyczący konsolidowania środowisk twórczych oraz inspirowania powstania struktur sieciowych i klastrowych w sferze kultury (priorytet D.1.4)</w:t>
      </w:r>
      <w:r w:rsidR="0067264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dotyczył on zaś głównie tworzenia przemysłów kreatywnych w Białymstoku. </w:t>
      </w:r>
      <w:r w:rsidR="004C368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</w:t>
      </w:r>
      <w:r w:rsidR="00DB408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bszary wyszczególnione w</w:t>
      </w:r>
      <w:r w:rsidR="0067264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 </w:t>
      </w:r>
      <w:r w:rsidR="00DB408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wyniku analizy raportu Fundacji </w:t>
      </w:r>
      <w:proofErr w:type="spellStart"/>
      <w:r w:rsidR="00DB408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SocLab</w:t>
      </w:r>
      <w:proofErr w:type="spellEnd"/>
      <w:r w:rsidR="002B0E3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dotyczą wszystkich podmiotów działających na terenie miasta. Podała przykład edukacji kulturalnej prowadzonej w Białymstoku głównie przez organizacje pozarządowe. </w:t>
      </w:r>
      <w:r w:rsidR="008D544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Sposób w jaki sformułowano zaproponowane obszary bezpośrednio wynika z otrzymanego raportu. Stwierdziła, że można dyskutować nad tym czy priorytet nr 1</w:t>
      </w:r>
      <w:r w:rsidR="002A23E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  <w:r w:rsidR="008D544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- edukacja kulturalna, powinien się znaleźć w PPKM i czy jest on ważny, zauważając jednocześnie</w:t>
      </w:r>
      <w:r w:rsidR="004C368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8D544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iż w przypadku jego realizacji nie będzie on realizowany jedynie przez samorządowe instytucje kultury, lecz przez wszystkie podmioty, w tym organizacje pozarządowe. Takie też były zalecenia z raportu - aby przy formułowaniu obszarów uwzględniać wszystki</w:t>
      </w:r>
      <w:r w:rsidR="0053696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ch operatorów życia kulturalnego. </w:t>
      </w:r>
    </w:p>
    <w:p w:rsidR="00672645" w:rsidRPr="00986687" w:rsidRDefault="00672645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lastRenderedPageBreak/>
        <w:t>Pan Konrad Sikora zgodził się z Panią B. Bednarek,</w:t>
      </w:r>
      <w:r w:rsidR="003D551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iż brakuje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jeszcze jednego obszaru priorytetowego - rozwój </w:t>
      </w:r>
      <w:r w:rsidR="003D551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polityki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współpracy z organizacjami pozarządowymi </w:t>
      </w:r>
      <w:r w:rsidR="003D551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 dziedzinie kultury, albo należałoby uzupełnić proponowany priorytet nr 3: rozwój instytucji kultury i innych podmiotów działających na polu kultury. </w:t>
      </w:r>
    </w:p>
    <w:p w:rsidR="00F301B6" w:rsidRPr="00986687" w:rsidRDefault="003D551D" w:rsidP="00986687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Lucy Lisowska stwierdziła, iż </w:t>
      </w:r>
      <w:r w:rsidR="002F07F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aproponowane obszary PPKM </w:t>
      </w:r>
      <w:r w:rsidR="00853B2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jej zdaniem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uwzględniają wszystkie </w:t>
      </w:r>
      <w:r w:rsidR="002F07F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potrzeby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2F07F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miasta w zakresie kultury. Jako przykład podała obszar nr </w:t>
      </w:r>
      <w:r w:rsidR="002F07FF" w:rsidRPr="00986687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320129" w:rsidRPr="0098668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2F07FF" w:rsidRPr="00986687">
        <w:rPr>
          <w:rFonts w:ascii="Arial" w:hAnsi="Arial" w:cs="Arial"/>
          <w:color w:val="000000" w:themeColor="text1"/>
          <w:sz w:val="24"/>
          <w:szCs w:val="24"/>
        </w:rPr>
        <w:t>polityka historyczna miasta</w:t>
      </w:r>
      <w:r w:rsidR="00320129" w:rsidRPr="00986687">
        <w:rPr>
          <w:rFonts w:ascii="Arial" w:hAnsi="Arial" w:cs="Arial"/>
          <w:color w:val="000000" w:themeColor="text1"/>
          <w:sz w:val="24"/>
          <w:szCs w:val="24"/>
        </w:rPr>
        <w:t xml:space="preserve"> oraz nr 7. - tożsamość miasta</w:t>
      </w:r>
      <w:r w:rsidR="00853B21" w:rsidRPr="00986687">
        <w:rPr>
          <w:rFonts w:ascii="Arial" w:hAnsi="Arial" w:cs="Arial"/>
          <w:color w:val="000000" w:themeColor="text1"/>
          <w:sz w:val="24"/>
          <w:szCs w:val="24"/>
        </w:rPr>
        <w:t xml:space="preserve">, które wpisują się w działania realizowane przez Centrum Edukacji Obywatelskiej Polska-Izrael, a w szczególności Festiwal </w:t>
      </w:r>
      <w:proofErr w:type="spellStart"/>
      <w:r w:rsidR="00853B21" w:rsidRPr="00986687">
        <w:rPr>
          <w:rFonts w:ascii="Arial" w:hAnsi="Arial" w:cs="Arial"/>
          <w:color w:val="000000" w:themeColor="text1"/>
          <w:sz w:val="24"/>
          <w:szCs w:val="24"/>
        </w:rPr>
        <w:t>Zachor</w:t>
      </w:r>
      <w:proofErr w:type="spellEnd"/>
      <w:r w:rsidR="00853B21" w:rsidRPr="0098668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358DE" w:rsidRPr="00986687" w:rsidRDefault="009358DE" w:rsidP="00986687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86687">
        <w:rPr>
          <w:rFonts w:ascii="Arial" w:hAnsi="Arial" w:cs="Arial"/>
          <w:color w:val="000000" w:themeColor="text1"/>
          <w:sz w:val="24"/>
          <w:szCs w:val="24"/>
        </w:rPr>
        <w:t xml:space="preserve">Pani Edyta </w:t>
      </w:r>
      <w:proofErr w:type="spellStart"/>
      <w:r w:rsidRPr="00986687">
        <w:rPr>
          <w:rFonts w:ascii="Arial" w:hAnsi="Arial" w:cs="Arial"/>
          <w:color w:val="000000" w:themeColor="text1"/>
          <w:sz w:val="24"/>
          <w:szCs w:val="24"/>
        </w:rPr>
        <w:t>Mozyrska</w:t>
      </w:r>
      <w:proofErr w:type="spellEnd"/>
      <w:r w:rsidRPr="009866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7045" w:rsidRPr="00986687">
        <w:rPr>
          <w:rFonts w:ascii="Arial" w:hAnsi="Arial" w:cs="Arial"/>
          <w:color w:val="000000" w:themeColor="text1"/>
          <w:sz w:val="24"/>
          <w:szCs w:val="24"/>
        </w:rPr>
        <w:t xml:space="preserve">stwierdziła, że w każdym ze wskazanych obszarów jest miejsce dla </w:t>
      </w:r>
      <w:r w:rsidR="00A13F9A" w:rsidRPr="00986687">
        <w:rPr>
          <w:rFonts w:ascii="Arial" w:hAnsi="Arial" w:cs="Arial"/>
          <w:color w:val="000000" w:themeColor="text1"/>
          <w:sz w:val="24"/>
          <w:szCs w:val="24"/>
        </w:rPr>
        <w:t>NGO</w:t>
      </w:r>
      <w:r w:rsidR="003B7045" w:rsidRPr="00986687">
        <w:rPr>
          <w:rFonts w:ascii="Arial" w:hAnsi="Arial" w:cs="Arial"/>
          <w:color w:val="000000" w:themeColor="text1"/>
          <w:sz w:val="24"/>
          <w:szCs w:val="24"/>
        </w:rPr>
        <w:t xml:space="preserve">. Jednocześnie zapytała, w nawiązaniu do wypowiedzi Pani B. Bednarek, w jaki sposób należałoby </w:t>
      </w:r>
      <w:r w:rsidR="00A13F9A" w:rsidRPr="00986687">
        <w:rPr>
          <w:rFonts w:ascii="Arial" w:hAnsi="Arial" w:cs="Arial"/>
          <w:color w:val="000000" w:themeColor="text1"/>
          <w:sz w:val="24"/>
          <w:szCs w:val="24"/>
        </w:rPr>
        <w:t xml:space="preserve">konkretnie </w:t>
      </w:r>
      <w:r w:rsidR="003B7045" w:rsidRPr="00986687">
        <w:rPr>
          <w:rFonts w:ascii="Arial" w:hAnsi="Arial" w:cs="Arial"/>
          <w:color w:val="000000" w:themeColor="text1"/>
          <w:sz w:val="24"/>
          <w:szCs w:val="24"/>
        </w:rPr>
        <w:t xml:space="preserve">sformułować obszar/priorytet </w:t>
      </w:r>
      <w:r w:rsidR="00A13F9A" w:rsidRPr="00986687">
        <w:rPr>
          <w:rFonts w:ascii="Arial" w:hAnsi="Arial" w:cs="Arial"/>
          <w:color w:val="000000" w:themeColor="text1"/>
          <w:sz w:val="24"/>
          <w:szCs w:val="24"/>
        </w:rPr>
        <w:t xml:space="preserve">dotyczący działalności organizacji pozarządowych. </w:t>
      </w:r>
    </w:p>
    <w:p w:rsidR="00431C62" w:rsidRPr="00986687" w:rsidRDefault="00F37C70" w:rsidP="00986687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86687">
        <w:rPr>
          <w:rFonts w:ascii="Arial" w:hAnsi="Arial" w:cs="Arial"/>
          <w:color w:val="000000" w:themeColor="text1"/>
          <w:sz w:val="24"/>
          <w:szCs w:val="24"/>
        </w:rPr>
        <w:t xml:space="preserve">Pani Bożena Bednarek powiedziała, że </w:t>
      </w:r>
      <w:r w:rsidR="00661F1D" w:rsidRPr="00986687">
        <w:rPr>
          <w:rFonts w:ascii="Arial" w:hAnsi="Arial" w:cs="Arial"/>
          <w:color w:val="000000" w:themeColor="text1"/>
          <w:sz w:val="24"/>
          <w:szCs w:val="24"/>
        </w:rPr>
        <w:t>PPKM</w:t>
      </w:r>
      <w:r w:rsidRPr="00986687">
        <w:rPr>
          <w:rFonts w:ascii="Arial" w:hAnsi="Arial" w:cs="Arial"/>
          <w:color w:val="000000" w:themeColor="text1"/>
          <w:sz w:val="24"/>
          <w:szCs w:val="24"/>
        </w:rPr>
        <w:t xml:space="preserve"> powinien być jasny i jednoznaczny dla wszystkich, którzy go czytają. </w:t>
      </w:r>
      <w:r w:rsidR="00431C62" w:rsidRPr="00986687">
        <w:rPr>
          <w:rFonts w:ascii="Arial" w:hAnsi="Arial" w:cs="Arial"/>
          <w:color w:val="000000" w:themeColor="text1"/>
          <w:sz w:val="24"/>
          <w:szCs w:val="24"/>
        </w:rPr>
        <w:t>Każdy ewentualny podmiot czy realizator PPKM, musi tam siebie widzieć, aby mógł utożsamiać się z tą polityką.</w:t>
      </w:r>
    </w:p>
    <w:p w:rsidR="00F37C70" w:rsidRPr="00986687" w:rsidRDefault="00431C62" w:rsidP="00986687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86687">
        <w:rPr>
          <w:rFonts w:ascii="Arial" w:hAnsi="Arial" w:cs="Arial"/>
          <w:color w:val="000000" w:themeColor="text1"/>
          <w:sz w:val="24"/>
          <w:szCs w:val="24"/>
        </w:rPr>
        <w:t>Pan Konrad Sikora wskazał na rekomendacje zawarte w raporcie</w:t>
      </w:r>
      <w:r w:rsidR="00661F1D" w:rsidRPr="00986687">
        <w:rPr>
          <w:rFonts w:ascii="Arial" w:hAnsi="Arial" w:cs="Arial"/>
          <w:color w:val="000000" w:themeColor="text1"/>
          <w:sz w:val="24"/>
          <w:szCs w:val="24"/>
        </w:rPr>
        <w:t xml:space="preserve"> dotyczące wspierania i </w:t>
      </w:r>
      <w:r w:rsidR="003F6C3B" w:rsidRPr="00986687">
        <w:rPr>
          <w:rFonts w:ascii="Arial" w:hAnsi="Arial" w:cs="Arial"/>
          <w:color w:val="000000" w:themeColor="text1"/>
          <w:sz w:val="24"/>
          <w:szCs w:val="24"/>
        </w:rPr>
        <w:t>budowani</w:t>
      </w:r>
      <w:r w:rsidR="004C3681" w:rsidRPr="00986687">
        <w:rPr>
          <w:rFonts w:ascii="Arial" w:hAnsi="Arial" w:cs="Arial"/>
          <w:color w:val="000000" w:themeColor="text1"/>
          <w:sz w:val="24"/>
          <w:szCs w:val="24"/>
        </w:rPr>
        <w:t>a</w:t>
      </w:r>
      <w:r w:rsidR="003F6C3B" w:rsidRPr="00986687">
        <w:rPr>
          <w:rFonts w:ascii="Arial" w:hAnsi="Arial" w:cs="Arial"/>
          <w:color w:val="000000" w:themeColor="text1"/>
          <w:sz w:val="24"/>
          <w:szCs w:val="24"/>
        </w:rPr>
        <w:t xml:space="preserve"> sieci itd.</w:t>
      </w:r>
    </w:p>
    <w:p w:rsidR="003F6C3B" w:rsidRPr="00986687" w:rsidRDefault="00AD39F0" w:rsidP="00986687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86687">
        <w:rPr>
          <w:rFonts w:ascii="Arial" w:hAnsi="Arial" w:cs="Arial"/>
          <w:color w:val="000000" w:themeColor="text1"/>
          <w:sz w:val="24"/>
          <w:szCs w:val="24"/>
        </w:rPr>
        <w:t xml:space="preserve">W związku z tym </w:t>
      </w:r>
      <w:r w:rsidR="003F6C3B" w:rsidRPr="00986687">
        <w:rPr>
          <w:rFonts w:ascii="Arial" w:hAnsi="Arial" w:cs="Arial"/>
          <w:color w:val="000000" w:themeColor="text1"/>
          <w:sz w:val="24"/>
          <w:szCs w:val="24"/>
        </w:rPr>
        <w:t xml:space="preserve">Pani Edyta </w:t>
      </w:r>
      <w:proofErr w:type="spellStart"/>
      <w:r w:rsidR="003F6C3B" w:rsidRPr="00986687">
        <w:rPr>
          <w:rFonts w:ascii="Arial" w:hAnsi="Arial" w:cs="Arial"/>
          <w:color w:val="000000" w:themeColor="text1"/>
          <w:sz w:val="24"/>
          <w:szCs w:val="24"/>
        </w:rPr>
        <w:t>Mozyrska</w:t>
      </w:r>
      <w:proofErr w:type="spellEnd"/>
      <w:r w:rsidR="003F6C3B" w:rsidRPr="00986687">
        <w:rPr>
          <w:rFonts w:ascii="Arial" w:hAnsi="Arial" w:cs="Arial"/>
          <w:color w:val="000000" w:themeColor="text1"/>
          <w:sz w:val="24"/>
          <w:szCs w:val="24"/>
        </w:rPr>
        <w:t xml:space="preserve"> zapytała czy powinien to być oddzielny priorytet czy część składowa każdego z priorytetów.</w:t>
      </w:r>
    </w:p>
    <w:p w:rsidR="00EC4661" w:rsidRPr="00986687" w:rsidRDefault="003F6C3B" w:rsidP="00986687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86687">
        <w:rPr>
          <w:rFonts w:ascii="Arial" w:hAnsi="Arial" w:cs="Arial"/>
          <w:color w:val="000000" w:themeColor="text1"/>
          <w:sz w:val="24"/>
          <w:szCs w:val="24"/>
        </w:rPr>
        <w:t>Pan Konrad Sikora odpowiedział, że jego zdaniem</w:t>
      </w:r>
      <w:r w:rsidR="00EA4874" w:rsidRPr="00986687">
        <w:rPr>
          <w:rFonts w:ascii="Arial" w:hAnsi="Arial" w:cs="Arial"/>
          <w:color w:val="000000" w:themeColor="text1"/>
          <w:sz w:val="24"/>
          <w:szCs w:val="24"/>
        </w:rPr>
        <w:t xml:space="preserve"> jed</w:t>
      </w:r>
      <w:r w:rsidR="00797E5F" w:rsidRPr="00986687">
        <w:rPr>
          <w:rFonts w:ascii="Arial" w:hAnsi="Arial" w:cs="Arial"/>
          <w:color w:val="000000" w:themeColor="text1"/>
          <w:sz w:val="24"/>
          <w:szCs w:val="24"/>
        </w:rPr>
        <w:t>en</w:t>
      </w:r>
      <w:r w:rsidR="00EA4874" w:rsidRPr="00986687">
        <w:rPr>
          <w:rFonts w:ascii="Arial" w:hAnsi="Arial" w:cs="Arial"/>
          <w:color w:val="000000" w:themeColor="text1"/>
          <w:sz w:val="24"/>
          <w:szCs w:val="24"/>
        </w:rPr>
        <w:t xml:space="preserve"> z priorytetów</w:t>
      </w:r>
      <w:r w:rsidR="00797E5F" w:rsidRPr="00986687">
        <w:rPr>
          <w:rFonts w:ascii="Arial" w:hAnsi="Arial" w:cs="Arial"/>
          <w:color w:val="000000" w:themeColor="text1"/>
          <w:sz w:val="24"/>
          <w:szCs w:val="24"/>
        </w:rPr>
        <w:t xml:space="preserve"> powinien</w:t>
      </w:r>
      <w:r w:rsidRPr="009866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7E5F" w:rsidRPr="00986687">
        <w:rPr>
          <w:rFonts w:ascii="Arial" w:hAnsi="Arial" w:cs="Arial"/>
          <w:color w:val="000000" w:themeColor="text1"/>
          <w:sz w:val="24"/>
          <w:szCs w:val="24"/>
        </w:rPr>
        <w:t>dotyczyć stworzenia</w:t>
      </w:r>
      <w:r w:rsidRPr="009866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39F0" w:rsidRPr="00986687">
        <w:rPr>
          <w:rFonts w:ascii="Arial" w:hAnsi="Arial" w:cs="Arial"/>
          <w:color w:val="000000" w:themeColor="text1"/>
          <w:sz w:val="24"/>
          <w:szCs w:val="24"/>
        </w:rPr>
        <w:t xml:space="preserve">spójnej </w:t>
      </w:r>
      <w:r w:rsidRPr="00986687">
        <w:rPr>
          <w:rFonts w:ascii="Arial" w:hAnsi="Arial" w:cs="Arial"/>
          <w:color w:val="000000" w:themeColor="text1"/>
          <w:sz w:val="24"/>
          <w:szCs w:val="24"/>
        </w:rPr>
        <w:t xml:space="preserve">polityki współpracy </w:t>
      </w:r>
      <w:r w:rsidR="00AD39F0" w:rsidRPr="00986687">
        <w:rPr>
          <w:rFonts w:ascii="Arial" w:hAnsi="Arial" w:cs="Arial"/>
          <w:color w:val="000000" w:themeColor="text1"/>
          <w:sz w:val="24"/>
          <w:szCs w:val="24"/>
        </w:rPr>
        <w:t xml:space="preserve">instytucji </w:t>
      </w:r>
      <w:r w:rsidRPr="00986687">
        <w:rPr>
          <w:rFonts w:ascii="Arial" w:hAnsi="Arial" w:cs="Arial"/>
          <w:color w:val="000000" w:themeColor="text1"/>
          <w:sz w:val="24"/>
          <w:szCs w:val="24"/>
        </w:rPr>
        <w:t>z organizacjami pozarządowymi</w:t>
      </w:r>
      <w:r w:rsidR="00797E5F" w:rsidRPr="00986687">
        <w:rPr>
          <w:rFonts w:ascii="Arial" w:hAnsi="Arial" w:cs="Arial"/>
          <w:color w:val="000000" w:themeColor="text1"/>
          <w:sz w:val="24"/>
          <w:szCs w:val="24"/>
        </w:rPr>
        <w:t xml:space="preserve"> w </w:t>
      </w:r>
      <w:r w:rsidR="00EA4874" w:rsidRPr="00986687">
        <w:rPr>
          <w:rFonts w:ascii="Arial" w:hAnsi="Arial" w:cs="Arial"/>
          <w:color w:val="000000" w:themeColor="text1"/>
          <w:sz w:val="24"/>
          <w:szCs w:val="24"/>
        </w:rPr>
        <w:t>sferze kultury</w:t>
      </w:r>
      <w:r w:rsidR="00AD39F0" w:rsidRPr="00986687">
        <w:rPr>
          <w:rFonts w:ascii="Arial" w:hAnsi="Arial" w:cs="Arial"/>
          <w:color w:val="000000" w:themeColor="text1"/>
          <w:sz w:val="24"/>
          <w:szCs w:val="24"/>
        </w:rPr>
        <w:t>.</w:t>
      </w:r>
      <w:r w:rsidR="00EA4874" w:rsidRPr="009866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280E" w:rsidRPr="00986687">
        <w:rPr>
          <w:rFonts w:ascii="Arial" w:hAnsi="Arial" w:cs="Arial"/>
          <w:color w:val="000000" w:themeColor="text1"/>
          <w:sz w:val="24"/>
          <w:szCs w:val="24"/>
        </w:rPr>
        <w:t>Stwierdził, że jest</w:t>
      </w:r>
      <w:r w:rsidR="00EC4661" w:rsidRPr="00986687">
        <w:rPr>
          <w:rFonts w:ascii="Arial" w:hAnsi="Arial" w:cs="Arial"/>
          <w:color w:val="000000" w:themeColor="text1"/>
          <w:sz w:val="24"/>
          <w:szCs w:val="24"/>
        </w:rPr>
        <w:t xml:space="preserve"> bardzo ogólny program współpracy Miasta Białysto</w:t>
      </w:r>
      <w:r w:rsidR="00EA4874" w:rsidRPr="00986687">
        <w:rPr>
          <w:rFonts w:ascii="Arial" w:hAnsi="Arial" w:cs="Arial"/>
          <w:color w:val="000000" w:themeColor="text1"/>
          <w:sz w:val="24"/>
          <w:szCs w:val="24"/>
        </w:rPr>
        <w:t>k z </w:t>
      </w:r>
      <w:r w:rsidR="002D1394" w:rsidRPr="00986687">
        <w:rPr>
          <w:rFonts w:ascii="Arial" w:hAnsi="Arial" w:cs="Arial"/>
          <w:color w:val="000000" w:themeColor="text1"/>
          <w:sz w:val="24"/>
          <w:szCs w:val="24"/>
        </w:rPr>
        <w:t>organizacjami pozarządowymi, który</w:t>
      </w:r>
      <w:r w:rsidR="00E03333" w:rsidRPr="009866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1394" w:rsidRPr="00986687">
        <w:rPr>
          <w:rFonts w:ascii="Arial" w:hAnsi="Arial" w:cs="Arial"/>
          <w:color w:val="000000" w:themeColor="text1"/>
          <w:sz w:val="24"/>
          <w:szCs w:val="24"/>
        </w:rPr>
        <w:t xml:space="preserve">nie wyczerpuje </w:t>
      </w:r>
      <w:r w:rsidR="0005280E" w:rsidRPr="00986687">
        <w:rPr>
          <w:rFonts w:ascii="Arial" w:hAnsi="Arial" w:cs="Arial"/>
          <w:color w:val="000000" w:themeColor="text1"/>
          <w:sz w:val="24"/>
          <w:szCs w:val="24"/>
        </w:rPr>
        <w:t xml:space="preserve">potrzeb </w:t>
      </w:r>
      <w:r w:rsidR="00EA4874" w:rsidRPr="00986687">
        <w:rPr>
          <w:rFonts w:ascii="Arial" w:hAnsi="Arial" w:cs="Arial"/>
          <w:color w:val="000000" w:themeColor="text1"/>
          <w:sz w:val="24"/>
          <w:szCs w:val="24"/>
        </w:rPr>
        <w:t xml:space="preserve">NGO w </w:t>
      </w:r>
      <w:r w:rsidR="00EC4661" w:rsidRPr="00986687">
        <w:rPr>
          <w:rFonts w:ascii="Arial" w:hAnsi="Arial" w:cs="Arial"/>
          <w:color w:val="000000" w:themeColor="text1"/>
          <w:sz w:val="24"/>
          <w:szCs w:val="24"/>
        </w:rPr>
        <w:t>przypadku działa</w:t>
      </w:r>
      <w:r w:rsidR="00E51B10" w:rsidRPr="00986687">
        <w:rPr>
          <w:rFonts w:ascii="Arial" w:hAnsi="Arial" w:cs="Arial"/>
          <w:color w:val="000000" w:themeColor="text1"/>
          <w:sz w:val="24"/>
          <w:szCs w:val="24"/>
        </w:rPr>
        <w:t>lności kulturalnej</w:t>
      </w:r>
      <w:r w:rsidR="002D1394" w:rsidRPr="00986687">
        <w:rPr>
          <w:rFonts w:ascii="Arial" w:hAnsi="Arial" w:cs="Arial"/>
          <w:color w:val="000000" w:themeColor="text1"/>
          <w:sz w:val="24"/>
          <w:szCs w:val="24"/>
        </w:rPr>
        <w:t>.</w:t>
      </w:r>
      <w:r w:rsidR="00E51B10" w:rsidRPr="009866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3D30" w:rsidRPr="00986687">
        <w:rPr>
          <w:rFonts w:ascii="Arial" w:hAnsi="Arial" w:cs="Arial"/>
          <w:color w:val="000000" w:themeColor="text1"/>
          <w:sz w:val="24"/>
          <w:szCs w:val="24"/>
        </w:rPr>
        <w:t>W</w:t>
      </w:r>
      <w:r w:rsidR="00EA4874" w:rsidRPr="00986687">
        <w:rPr>
          <w:rFonts w:ascii="Arial" w:hAnsi="Arial" w:cs="Arial"/>
          <w:color w:val="000000" w:themeColor="text1"/>
          <w:sz w:val="24"/>
          <w:szCs w:val="24"/>
        </w:rPr>
        <w:t>ie</w:t>
      </w:r>
      <w:r w:rsidR="00E51B10" w:rsidRPr="00986687">
        <w:rPr>
          <w:rFonts w:ascii="Arial" w:hAnsi="Arial" w:cs="Arial"/>
          <w:color w:val="000000" w:themeColor="text1"/>
          <w:sz w:val="24"/>
          <w:szCs w:val="24"/>
        </w:rPr>
        <w:t xml:space="preserve">, że priorytet ‘edukacja kulturalna’ może być realizowany także przez stowarzyszenia, podobnie pozostałe priorytety mogą realizować instytucje kultury. Jednakże jego zdaniem </w:t>
      </w:r>
      <w:r w:rsidR="00797E5F" w:rsidRPr="00986687">
        <w:rPr>
          <w:rFonts w:ascii="Arial" w:hAnsi="Arial" w:cs="Arial"/>
          <w:color w:val="000000" w:themeColor="text1"/>
          <w:sz w:val="24"/>
          <w:szCs w:val="24"/>
        </w:rPr>
        <w:t xml:space="preserve">w PPKM należy dookreślić na czym powinna polegać współpraca NGO z Miastem w sferze kultury. </w:t>
      </w:r>
      <w:r w:rsidR="00267480" w:rsidRPr="00986687">
        <w:rPr>
          <w:rFonts w:ascii="Arial" w:hAnsi="Arial" w:cs="Arial"/>
          <w:color w:val="000000" w:themeColor="text1"/>
          <w:sz w:val="24"/>
          <w:szCs w:val="24"/>
        </w:rPr>
        <w:t xml:space="preserve">Wskazał na zalecenia z raportu Fundacji </w:t>
      </w:r>
      <w:proofErr w:type="spellStart"/>
      <w:r w:rsidR="00267480" w:rsidRPr="00986687">
        <w:rPr>
          <w:rFonts w:ascii="Arial" w:hAnsi="Arial" w:cs="Arial"/>
          <w:color w:val="000000" w:themeColor="text1"/>
          <w:sz w:val="24"/>
          <w:szCs w:val="24"/>
        </w:rPr>
        <w:t>SocLab</w:t>
      </w:r>
      <w:proofErr w:type="spellEnd"/>
      <w:r w:rsidR="00267480" w:rsidRPr="00986687">
        <w:rPr>
          <w:rFonts w:ascii="Arial" w:hAnsi="Arial" w:cs="Arial"/>
          <w:color w:val="000000" w:themeColor="text1"/>
          <w:sz w:val="24"/>
          <w:szCs w:val="24"/>
        </w:rPr>
        <w:t xml:space="preserve">, gdzie wskazano m.in. na </w:t>
      </w:r>
      <w:r w:rsidR="001F1496" w:rsidRPr="00986687">
        <w:rPr>
          <w:rFonts w:ascii="Arial" w:hAnsi="Arial" w:cs="Arial"/>
          <w:color w:val="000000" w:themeColor="text1"/>
          <w:sz w:val="24"/>
          <w:szCs w:val="24"/>
        </w:rPr>
        <w:t>sposób przeprowadzenia przez Miasto konkursu i oceny ofert składanych przez organizacje pozarządowe.</w:t>
      </w:r>
      <w:r w:rsidR="00E51B10" w:rsidRPr="009866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197E" w:rsidRPr="00986687" w:rsidRDefault="001F1496" w:rsidP="00986687">
      <w:pPr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86687">
        <w:rPr>
          <w:rFonts w:ascii="Arial" w:hAnsi="Arial" w:cs="Arial"/>
          <w:color w:val="000000" w:themeColor="text1"/>
          <w:sz w:val="24"/>
          <w:szCs w:val="24"/>
        </w:rPr>
        <w:t>P</w:t>
      </w:r>
      <w:r w:rsidR="008511A5" w:rsidRPr="00986687">
        <w:rPr>
          <w:rFonts w:ascii="Arial" w:hAnsi="Arial" w:cs="Arial"/>
          <w:color w:val="000000" w:themeColor="text1"/>
          <w:sz w:val="24"/>
          <w:szCs w:val="24"/>
        </w:rPr>
        <w:t xml:space="preserve">ani Anna </w:t>
      </w:r>
      <w:proofErr w:type="spellStart"/>
      <w:r w:rsidR="008511A5" w:rsidRPr="00986687">
        <w:rPr>
          <w:rFonts w:ascii="Arial" w:hAnsi="Arial" w:cs="Arial"/>
          <w:color w:val="000000" w:themeColor="text1"/>
          <w:sz w:val="24"/>
          <w:szCs w:val="24"/>
        </w:rPr>
        <w:t>Pieciul</w:t>
      </w:r>
      <w:proofErr w:type="spellEnd"/>
      <w:r w:rsidR="008511A5" w:rsidRPr="00986687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Pr="00986687">
        <w:rPr>
          <w:rFonts w:ascii="Arial" w:hAnsi="Arial" w:cs="Arial"/>
          <w:color w:val="000000" w:themeColor="text1"/>
          <w:sz w:val="24"/>
          <w:szCs w:val="24"/>
        </w:rPr>
        <w:t xml:space="preserve">oinformowała, że rekomendacje z raportu są już częściowo realizowane przez Miasto, wskazując m.in. na </w:t>
      </w:r>
      <w:r w:rsidR="008511A5" w:rsidRPr="00986687">
        <w:rPr>
          <w:rFonts w:ascii="Arial" w:hAnsi="Arial" w:cs="Arial"/>
          <w:color w:val="000000" w:themeColor="text1"/>
          <w:sz w:val="24"/>
          <w:szCs w:val="24"/>
        </w:rPr>
        <w:t xml:space="preserve">ogłoszony konkurs dla NGO na prowadzenie osiedlowego domu kultury czy stosowanie punktacji przy ocenie ofert w </w:t>
      </w:r>
      <w:r w:rsidR="008511A5" w:rsidRPr="00986687">
        <w:rPr>
          <w:rFonts w:ascii="Arial" w:hAnsi="Arial" w:cs="Arial"/>
          <w:color w:val="000000" w:themeColor="text1"/>
          <w:sz w:val="24"/>
          <w:szCs w:val="24"/>
        </w:rPr>
        <w:lastRenderedPageBreak/>
        <w:t>konkursach. Zapytała zebranych czy w takim strategicznym dokumencie jak PPKM ujmować tak szczegółowe zapisy</w:t>
      </w:r>
      <w:r w:rsidR="0000386A" w:rsidRPr="00986687">
        <w:rPr>
          <w:rFonts w:ascii="Arial" w:hAnsi="Arial" w:cs="Arial"/>
          <w:color w:val="000000" w:themeColor="text1"/>
          <w:sz w:val="24"/>
          <w:szCs w:val="24"/>
        </w:rPr>
        <w:t xml:space="preserve"> oraz w którym momencie przy tworzeniu PPKM należy ująć współpracę pomiędzy Miastem a organizacjami pozarządowymi</w:t>
      </w:r>
      <w:r w:rsidR="008511A5" w:rsidRPr="0098668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B4A48" w:rsidRPr="00986687">
        <w:rPr>
          <w:rFonts w:ascii="Arial" w:hAnsi="Arial" w:cs="Arial"/>
          <w:color w:val="000000" w:themeColor="text1"/>
          <w:sz w:val="24"/>
          <w:szCs w:val="24"/>
        </w:rPr>
        <w:t>Jej zdaniem</w:t>
      </w:r>
      <w:r w:rsidR="008511A5" w:rsidRPr="00986687">
        <w:rPr>
          <w:rFonts w:ascii="Arial" w:hAnsi="Arial" w:cs="Arial"/>
          <w:color w:val="000000" w:themeColor="text1"/>
          <w:sz w:val="24"/>
          <w:szCs w:val="24"/>
        </w:rPr>
        <w:t xml:space="preserve"> PPKM</w:t>
      </w:r>
      <w:r w:rsidR="0000386A" w:rsidRPr="00986687">
        <w:rPr>
          <w:rFonts w:ascii="Arial" w:hAnsi="Arial" w:cs="Arial"/>
          <w:color w:val="000000" w:themeColor="text1"/>
          <w:sz w:val="24"/>
          <w:szCs w:val="24"/>
        </w:rPr>
        <w:t xml:space="preserve"> jako dokument</w:t>
      </w:r>
      <w:r w:rsidR="008511A5" w:rsidRPr="009866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4A48" w:rsidRPr="00986687">
        <w:rPr>
          <w:rFonts w:ascii="Arial" w:hAnsi="Arial" w:cs="Arial"/>
          <w:color w:val="000000" w:themeColor="text1"/>
          <w:sz w:val="24"/>
          <w:szCs w:val="24"/>
        </w:rPr>
        <w:t>powinien</w:t>
      </w:r>
      <w:r w:rsidR="0000386A" w:rsidRPr="00986687">
        <w:rPr>
          <w:rFonts w:ascii="Arial" w:hAnsi="Arial" w:cs="Arial"/>
          <w:color w:val="000000" w:themeColor="text1"/>
          <w:sz w:val="24"/>
          <w:szCs w:val="24"/>
        </w:rPr>
        <w:t xml:space="preserve"> określić misję, cele i priorytety, w które wpisują się zarówno organizacje pozarządowe</w:t>
      </w:r>
      <w:r w:rsidR="004C3681" w:rsidRPr="00986687">
        <w:rPr>
          <w:rFonts w:ascii="Arial" w:hAnsi="Arial" w:cs="Arial"/>
          <w:color w:val="000000" w:themeColor="text1"/>
          <w:sz w:val="24"/>
          <w:szCs w:val="24"/>
        </w:rPr>
        <w:t>,</w:t>
      </w:r>
      <w:r w:rsidR="0000386A" w:rsidRPr="00986687">
        <w:rPr>
          <w:rFonts w:ascii="Arial" w:hAnsi="Arial" w:cs="Arial"/>
          <w:color w:val="000000" w:themeColor="text1"/>
          <w:sz w:val="24"/>
          <w:szCs w:val="24"/>
        </w:rPr>
        <w:t xml:space="preserve"> jak i instytucje kultury</w:t>
      </w:r>
      <w:r w:rsidR="00566D46" w:rsidRPr="00986687">
        <w:rPr>
          <w:rFonts w:ascii="Arial" w:hAnsi="Arial" w:cs="Arial"/>
          <w:color w:val="000000" w:themeColor="text1"/>
          <w:sz w:val="24"/>
          <w:szCs w:val="24"/>
        </w:rPr>
        <w:t xml:space="preserve"> czy niezależni twórcy</w:t>
      </w:r>
      <w:r w:rsidR="0000386A" w:rsidRPr="0098668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66D46" w:rsidRPr="00986687">
        <w:rPr>
          <w:rFonts w:ascii="Arial" w:hAnsi="Arial" w:cs="Arial"/>
          <w:color w:val="000000" w:themeColor="text1"/>
          <w:sz w:val="24"/>
          <w:szCs w:val="24"/>
        </w:rPr>
        <w:t>Wszystkie podmioty tworzą jedną PPKM</w:t>
      </w:r>
      <w:r w:rsidR="006B4A48" w:rsidRPr="00986687">
        <w:rPr>
          <w:rFonts w:ascii="Arial" w:hAnsi="Arial" w:cs="Arial"/>
          <w:color w:val="000000" w:themeColor="text1"/>
          <w:sz w:val="24"/>
          <w:szCs w:val="24"/>
        </w:rPr>
        <w:t xml:space="preserve"> z określoną perspektywą czasową</w:t>
      </w:r>
      <w:r w:rsidR="00566D46" w:rsidRPr="00986687">
        <w:rPr>
          <w:rFonts w:ascii="Arial" w:hAnsi="Arial" w:cs="Arial"/>
          <w:color w:val="000000" w:themeColor="text1"/>
          <w:sz w:val="24"/>
          <w:szCs w:val="24"/>
        </w:rPr>
        <w:t>, której reali</w:t>
      </w:r>
      <w:r w:rsidR="006B4A48" w:rsidRPr="00986687">
        <w:rPr>
          <w:rFonts w:ascii="Arial" w:hAnsi="Arial" w:cs="Arial"/>
          <w:color w:val="000000" w:themeColor="text1"/>
          <w:sz w:val="24"/>
          <w:szCs w:val="24"/>
        </w:rPr>
        <w:t>zację będzie finansowało Miasto</w:t>
      </w:r>
      <w:r w:rsidR="004C3681" w:rsidRPr="00986687">
        <w:rPr>
          <w:rFonts w:ascii="Arial" w:hAnsi="Arial" w:cs="Arial"/>
          <w:color w:val="000000" w:themeColor="text1"/>
          <w:sz w:val="24"/>
          <w:szCs w:val="24"/>
        </w:rPr>
        <w:t>,</w:t>
      </w:r>
      <w:r w:rsidR="006B4A48" w:rsidRPr="00986687">
        <w:rPr>
          <w:rFonts w:ascii="Arial" w:hAnsi="Arial" w:cs="Arial"/>
          <w:color w:val="000000" w:themeColor="text1"/>
          <w:sz w:val="24"/>
          <w:szCs w:val="24"/>
        </w:rPr>
        <w:t xml:space="preserve"> uwzględniając ograniczenia i możliwości </w:t>
      </w:r>
      <w:r w:rsidR="004C3681" w:rsidRPr="00986687">
        <w:rPr>
          <w:rFonts w:ascii="Arial" w:hAnsi="Arial" w:cs="Arial"/>
          <w:color w:val="000000" w:themeColor="text1"/>
          <w:sz w:val="24"/>
          <w:szCs w:val="24"/>
        </w:rPr>
        <w:t>określone</w:t>
      </w:r>
      <w:r w:rsidR="006B4A48" w:rsidRPr="00986687">
        <w:rPr>
          <w:rFonts w:ascii="Arial" w:hAnsi="Arial" w:cs="Arial"/>
          <w:color w:val="000000" w:themeColor="text1"/>
          <w:sz w:val="24"/>
          <w:szCs w:val="24"/>
        </w:rPr>
        <w:t xml:space="preserve"> prawem. Stwierdziła, że rozumie post</w:t>
      </w:r>
      <w:r w:rsidR="00535401" w:rsidRPr="00986687">
        <w:rPr>
          <w:rFonts w:ascii="Arial" w:hAnsi="Arial" w:cs="Arial"/>
          <w:color w:val="000000" w:themeColor="text1"/>
          <w:sz w:val="24"/>
          <w:szCs w:val="24"/>
        </w:rPr>
        <w:t>ulaty organizacji, ale nie wie</w:t>
      </w:r>
      <w:r w:rsidR="006B4A48" w:rsidRPr="00986687">
        <w:rPr>
          <w:rFonts w:ascii="Arial" w:hAnsi="Arial" w:cs="Arial"/>
          <w:color w:val="000000" w:themeColor="text1"/>
          <w:sz w:val="24"/>
          <w:szCs w:val="24"/>
        </w:rPr>
        <w:t xml:space="preserve">, jak to można zapisać. Jest </w:t>
      </w:r>
      <w:r w:rsidR="004C3681" w:rsidRPr="00986687">
        <w:rPr>
          <w:rFonts w:ascii="Arial" w:hAnsi="Arial" w:cs="Arial"/>
          <w:color w:val="000000" w:themeColor="text1"/>
          <w:sz w:val="24"/>
          <w:szCs w:val="24"/>
        </w:rPr>
        <w:t>to jedne z pierwszych spotkań z </w:t>
      </w:r>
      <w:r w:rsidR="006B4A48" w:rsidRPr="00986687">
        <w:rPr>
          <w:rFonts w:ascii="Arial" w:hAnsi="Arial" w:cs="Arial"/>
          <w:color w:val="000000" w:themeColor="text1"/>
          <w:sz w:val="24"/>
          <w:szCs w:val="24"/>
        </w:rPr>
        <w:t>NGO dotyczące PPKM, w związku z czym prosi zebr</w:t>
      </w:r>
      <w:r w:rsidR="00246B9D" w:rsidRPr="00986687">
        <w:rPr>
          <w:rFonts w:ascii="Arial" w:hAnsi="Arial" w:cs="Arial"/>
          <w:color w:val="000000" w:themeColor="text1"/>
          <w:sz w:val="24"/>
          <w:szCs w:val="24"/>
        </w:rPr>
        <w:t>ane organizacje o przesłanie do </w:t>
      </w:r>
      <w:r w:rsidR="006B4A48" w:rsidRPr="00986687">
        <w:rPr>
          <w:rFonts w:ascii="Arial" w:hAnsi="Arial" w:cs="Arial"/>
          <w:color w:val="000000" w:themeColor="text1"/>
          <w:sz w:val="24"/>
          <w:szCs w:val="24"/>
        </w:rPr>
        <w:t>Referatu Kultury swoich przemyśleń i uwag. Być m</w:t>
      </w:r>
      <w:r w:rsidR="00535401" w:rsidRPr="00986687">
        <w:rPr>
          <w:rFonts w:ascii="Arial" w:hAnsi="Arial" w:cs="Arial"/>
          <w:color w:val="000000" w:themeColor="text1"/>
          <w:sz w:val="24"/>
          <w:szCs w:val="24"/>
        </w:rPr>
        <w:t>oże organizacjom będzie łatwiej</w:t>
      </w:r>
      <w:r w:rsidR="006B4A48" w:rsidRPr="00986687">
        <w:rPr>
          <w:rFonts w:ascii="Arial" w:hAnsi="Arial" w:cs="Arial"/>
          <w:color w:val="000000" w:themeColor="text1"/>
          <w:sz w:val="24"/>
          <w:szCs w:val="24"/>
        </w:rPr>
        <w:t xml:space="preserve"> zaproponować </w:t>
      </w:r>
      <w:r w:rsidR="00535401" w:rsidRPr="00986687">
        <w:rPr>
          <w:rFonts w:ascii="Arial" w:hAnsi="Arial" w:cs="Arial"/>
          <w:color w:val="000000" w:themeColor="text1"/>
          <w:sz w:val="24"/>
          <w:szCs w:val="24"/>
        </w:rPr>
        <w:t>konkretny zapis dotyczący współpracy</w:t>
      </w:r>
      <w:r w:rsidR="006B4A48" w:rsidRPr="00986687">
        <w:rPr>
          <w:rFonts w:ascii="Arial" w:hAnsi="Arial" w:cs="Arial"/>
          <w:color w:val="000000" w:themeColor="text1"/>
          <w:sz w:val="24"/>
          <w:szCs w:val="24"/>
        </w:rPr>
        <w:t xml:space="preserve"> pomiędzy Miastem a NGO w PPKM – czy w formie odrębnego priorytetu</w:t>
      </w:r>
      <w:r w:rsidR="00535401" w:rsidRPr="00986687">
        <w:rPr>
          <w:rFonts w:ascii="Arial" w:hAnsi="Arial" w:cs="Arial"/>
          <w:color w:val="000000" w:themeColor="text1"/>
          <w:sz w:val="24"/>
          <w:szCs w:val="24"/>
        </w:rPr>
        <w:t>,</w:t>
      </w:r>
      <w:r w:rsidR="006B4A48" w:rsidRPr="00986687">
        <w:rPr>
          <w:rFonts w:ascii="Arial" w:hAnsi="Arial" w:cs="Arial"/>
          <w:color w:val="000000" w:themeColor="text1"/>
          <w:sz w:val="24"/>
          <w:szCs w:val="24"/>
        </w:rPr>
        <w:t xml:space="preserve"> czy jako uzupełnienie poszczególnych obszarów. Jednocześnie wskazała, iż przy sporządzaniu PPKM należy pamiętać o ograniczeniach prawnych – w tym m.in. braku możliwości finansowania na takich samych zasadach organizacji pozarządowych co samorządowych instytucji kultury. </w:t>
      </w:r>
      <w:r w:rsidR="00BC197E" w:rsidRPr="00986687">
        <w:rPr>
          <w:rFonts w:ascii="Arial" w:hAnsi="Arial" w:cs="Arial"/>
          <w:color w:val="000000" w:themeColor="text1"/>
          <w:sz w:val="24"/>
          <w:szCs w:val="24"/>
        </w:rPr>
        <w:t xml:space="preserve">Stąd pytanie – jak należałoby zapisać to, o czym jest mowa podczas spotkania: czy w formie odrębnego priorytetu czy ująć w już zaproponowanych priorytetach. </w:t>
      </w:r>
    </w:p>
    <w:p w:rsidR="00346DE3" w:rsidRPr="00986687" w:rsidRDefault="00346DE3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hAnsi="Arial" w:cs="Arial"/>
          <w:color w:val="000000" w:themeColor="text1"/>
          <w:sz w:val="24"/>
          <w:szCs w:val="24"/>
        </w:rPr>
        <w:t xml:space="preserve">Pan Konrad Sikora odpowiadając zaproponował, aby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uzupełnić proponowany priorytet nr 3: ‘rozwój instytucji kultury i ich infrastruktury’ o </w:t>
      </w:r>
      <w:r w:rsidR="0062155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‘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pozostałe podmioty działające na </w:t>
      </w:r>
      <w:r w:rsidR="0062155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polu kultury’, przy uwzględnieniu obowiązujących przepisów prawa.</w:t>
      </w:r>
    </w:p>
    <w:p w:rsidR="008116CF" w:rsidRPr="00986687" w:rsidRDefault="00621554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Pani Bożena Bednarek wskazała, że in</w:t>
      </w:r>
      <w:r w:rsidR="00B548A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frastruktura to także miejsca: o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d kilku lat trwają dyskusje nad </w:t>
      </w:r>
      <w:r w:rsidR="00B548A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nową siedzibą Centrum Współpracy Organizacji Pozarządowych, z którego 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pomieszczeń korzystałyby NGO-</w:t>
      </w:r>
      <w:proofErr w:type="spellStart"/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sy</w:t>
      </w:r>
      <w:proofErr w:type="spellEnd"/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  <w:r w:rsidR="00B548A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R</w:t>
      </w:r>
      <w:r w:rsidR="00B548A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egula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cji </w:t>
      </w:r>
      <w:r w:rsidR="00B548A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wymagają także warunki udostępniania lokali miejskich na działalność organizacji pozarządowych. Dlatego proponuje, aby przy tworzeniu PPKM popatrzeć spójnie – wyjść od najważniejszych problemów, a nie od tego co ma być priorytetem. Rozumie, że podczas wcześniejs</w:t>
      </w:r>
      <w:r w:rsidR="00285BA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zych spotkań dotyczących PPKM z </w:t>
      </w:r>
      <w:r w:rsidR="00B548A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samorządowymi instytucjami kultury pojawiły się </w:t>
      </w:r>
      <w:r w:rsidR="00285BA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propozycje, są rekomendacje Fundacji </w:t>
      </w:r>
      <w:proofErr w:type="spellStart"/>
      <w:r w:rsidR="00285BA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SocLab</w:t>
      </w:r>
      <w:proofErr w:type="spellEnd"/>
      <w:r w:rsidR="00285BA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ale nie wie czy kiedykolwiek odbyła się dyskusja poświęcona problemom podmiotów działających na polu kultu</w:t>
      </w:r>
      <w:r w:rsidR="004C368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ry, a z ich </w:t>
      </w:r>
      <w:r w:rsidR="0036591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przedstawienia i analizy </w:t>
      </w:r>
      <w:r w:rsidR="004C368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można by stworzyć część PPKM</w:t>
      </w:r>
      <w:r w:rsidR="0036591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Podkreśliła, że trzeba wypracować wyróżnik/wizytówkę Miasta, jednak przy problemach lokalowych organizacji pozarządowych (np. </w:t>
      </w:r>
      <w:r w:rsidR="00246B9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brak cennika i wykazu lokali do </w:t>
      </w:r>
      <w:r w:rsidR="0036591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wynajmu</w:t>
      </w:r>
      <w:r w:rsidR="0010300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przez NGO</w:t>
      </w:r>
      <w:r w:rsidR="0036591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na preferencyjnych warunkach) jest to kwestia </w:t>
      </w:r>
      <w:r w:rsidR="0036591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lastRenderedPageBreak/>
        <w:t xml:space="preserve">drugorzędna. </w:t>
      </w:r>
      <w:r w:rsidR="0010300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Organizacje często płacą duże 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kwoty </w:t>
      </w:r>
      <w:r w:rsidR="0010300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za wynajmowanie lokali prywatnym podmio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tom, choć mogłyby zasilać kasę m</w:t>
      </w:r>
      <w:r w:rsidR="004C368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iasta,</w:t>
      </w:r>
      <w:r w:rsidR="0010300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to zdaniem Pani B. Bednarek jest </w:t>
      </w:r>
      <w:r w:rsidR="004C368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najistotniejszy problem we </w:t>
      </w:r>
      <w:r w:rsidR="0010300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współpracy pomiędzy Miastem a NGO. Wskazała również, iż nierozwi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ązana kwestia budynku przy ul. ś</w:t>
      </w:r>
      <w:r w:rsidR="0010300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w. Rocha (przeznaczonego na potrzeb</w:t>
      </w:r>
      <w:r w:rsidR="00246B9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y organizacji pozarządowych), w </w:t>
      </w:r>
      <w:r w:rsidR="0010300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którym miała znajdować się m.in. sala, w której mogłyby odbywać się przedstawienia, koncerty czy warsztaty, powoduje iż często środki z dotacji zamiast iść na działania merytoryczne są przeznaczane na komercyjny wynajem. </w:t>
      </w:r>
      <w:r w:rsidR="000D3D3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Jej zdaniem polityka powinna służyć ważnym z punktu widzenia Miasta problemom, ale też rozwiązywać przyziemne problemy związane z działalnością podmiotów w sferze kultury.</w:t>
      </w:r>
      <w:r w:rsidR="00FA3B6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Zdaniem Pani B. Bednarek tworzenie PPKM powinno być partycypacyjne – Miasto powinno wsłuchać się </w:t>
      </w:r>
      <w:r w:rsidR="008116C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 problemy przedstawione przez NGO, zaś podczas spotkania przedstawiono już gotowe priorytety powstałe w wyniku rekomendacji</w:t>
      </w:r>
      <w:r w:rsidR="00FA3B6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rapor</w:t>
      </w:r>
      <w:r w:rsidR="008116C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tu Fundacji </w:t>
      </w:r>
      <w:proofErr w:type="spellStart"/>
      <w:r w:rsidR="008116C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SocLab</w:t>
      </w:r>
      <w:proofErr w:type="spellEnd"/>
      <w:r w:rsidR="008116C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czy </w:t>
      </w:r>
      <w:r w:rsidR="004C368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propozycji</w:t>
      </w:r>
      <w:r w:rsidR="00FA3B6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instytucji kultury</w:t>
      </w:r>
      <w:r w:rsidR="00246B9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 </w:t>
      </w:r>
      <w:r w:rsidR="005334C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poprzednich spotkań, do których organizacje mają się jedynie odnieść. </w:t>
      </w:r>
    </w:p>
    <w:p w:rsidR="005334CE" w:rsidRPr="00986687" w:rsidRDefault="005334CE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Marzena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Mozyrska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wyjaśniła, iż </w:t>
      </w:r>
      <w:r w:rsidR="002A23E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priorytety wynikają bezpośrednio z rekomendacji Fundacji </w:t>
      </w:r>
      <w:proofErr w:type="spellStart"/>
      <w:r w:rsidR="002A23E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SocLab</w:t>
      </w:r>
      <w:proofErr w:type="spellEnd"/>
      <w:r w:rsidR="002A23E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i stanowią materiał wyjściowy do dyskusji: czy zdaniem organizacji zaproponowane obszary są właściwe, czy należy je zmienić, a </w:t>
      </w:r>
      <w:r w:rsidR="0049313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może w ogóle należałoby sformułować nowe priorytety</w:t>
      </w:r>
      <w:r w:rsidR="002A23E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</w:t>
      </w:r>
    </w:p>
    <w:p w:rsidR="00911F24" w:rsidRPr="00986687" w:rsidRDefault="002A23E5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 Maciej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Chołodowski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odniósł się </w:t>
      </w:r>
      <w:r w:rsidR="0049313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do terminu ‘priorytet’ tłumacząc go jako coś najważniejszego, ogólnego i dotyczącego generaliów polityki kulturalnej</w:t>
      </w:r>
      <w:r w:rsidR="00AA626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49313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miasta. Odnosząc się do priorytetu nr 5. – j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ego zdaniem wizytówką miasta nie powinny być eventy </w:t>
      </w:r>
      <w:r w:rsidR="0049313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(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te czy inne, lepsze lub gorsze</w:t>
      </w:r>
      <w:r w:rsidR="0049313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)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lecz </w:t>
      </w:r>
      <w:r w:rsidR="004C368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to,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co </w:t>
      </w:r>
      <w:r w:rsidR="0049313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stanowi jego tkankę generalnie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</w:t>
      </w:r>
      <w:r w:rsidR="00246B9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Zdaniem Pana M. </w:t>
      </w:r>
      <w:proofErr w:type="spellStart"/>
      <w:r w:rsidR="0049313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Chołodowskiego</w:t>
      </w:r>
      <w:proofErr w:type="spellEnd"/>
      <w:r w:rsidR="0049313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tkankę Białegostoku stanowi jego wielokulturowość w rozumieniu </w:t>
      </w:r>
      <w:proofErr w:type="spellStart"/>
      <w:r w:rsidR="0049313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wielonarodowości</w:t>
      </w:r>
      <w:proofErr w:type="spellEnd"/>
      <w:r w:rsidR="00BC1B3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tego miasta</w:t>
      </w:r>
      <w:r w:rsidR="0049313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na kt</w:t>
      </w:r>
      <w:r w:rsidR="00BC1B3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órą się nie zwraca uwagi. Po</w:t>
      </w:r>
      <w:r w:rsidR="0049313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cząwszy od dokumentu „</w:t>
      </w:r>
      <w:r w:rsidR="00BC1B3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Białystok dla Tolerancji”, w którym nie wspomniano nawet słowem o poczuciu przynależności narodowej mieszkańców tego miasta (jest odwołanie do tolerancji wobec ludzi niezależnie od rasy czy wiary, ale nie ma odwołania do poczucia przynależności narodowej), także w rekomendacjach praktycznych raportu </w:t>
      </w:r>
      <w:proofErr w:type="spellStart"/>
      <w:r w:rsidR="00BC1B3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SocLabu</w:t>
      </w:r>
      <w:proofErr w:type="spellEnd"/>
      <w:r w:rsidR="00B7411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gdzie w przypadku ‘wielokulturowości’ </w:t>
      </w:r>
      <w:r w:rsidR="0005181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postuluje</w:t>
      </w:r>
      <w:r w:rsidR="00B7411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się poszerzenie</w:t>
      </w:r>
      <w:r w:rsidR="00BC1B3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terminu ‘wielokulturowości’ </w:t>
      </w:r>
      <w:r w:rsidR="00246B9D" w:rsidRPr="00986687">
        <w:rPr>
          <w:rFonts w:ascii="Arial" w:hAnsi="Arial" w:cs="Arial"/>
          <w:sz w:val="24"/>
          <w:szCs w:val="24"/>
        </w:rPr>
        <w:t>obecnego w </w:t>
      </w:r>
      <w:r w:rsidR="00B7411C" w:rsidRPr="00986687">
        <w:rPr>
          <w:rFonts w:ascii="Arial" w:hAnsi="Arial" w:cs="Arial"/>
          <w:sz w:val="24"/>
          <w:szCs w:val="24"/>
        </w:rPr>
        <w:t xml:space="preserve">polityce kulturalnej (np. w dokumentach strategicznych) o jego nowe znaczenia dotyczące </w:t>
      </w:r>
      <w:r w:rsidR="00535401" w:rsidRPr="00986687">
        <w:rPr>
          <w:rFonts w:ascii="Arial" w:hAnsi="Arial" w:cs="Arial"/>
          <w:sz w:val="24"/>
          <w:szCs w:val="24"/>
        </w:rPr>
        <w:t>‘</w:t>
      </w:r>
      <w:r w:rsidR="00B7411C" w:rsidRPr="00986687">
        <w:rPr>
          <w:rFonts w:ascii="Arial" w:hAnsi="Arial" w:cs="Arial"/>
          <w:sz w:val="24"/>
          <w:szCs w:val="24"/>
        </w:rPr>
        <w:t>wielości stylów</w:t>
      </w:r>
      <w:r w:rsidR="00B7411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B7411C" w:rsidRPr="00986687">
        <w:rPr>
          <w:rFonts w:ascii="Arial" w:hAnsi="Arial" w:cs="Arial"/>
          <w:sz w:val="24"/>
          <w:szCs w:val="24"/>
        </w:rPr>
        <w:t>życia</w:t>
      </w:r>
      <w:r w:rsidR="00535401" w:rsidRPr="00986687">
        <w:rPr>
          <w:rFonts w:ascii="Arial" w:hAnsi="Arial" w:cs="Arial"/>
          <w:sz w:val="24"/>
          <w:szCs w:val="24"/>
        </w:rPr>
        <w:t>’</w:t>
      </w:r>
      <w:r w:rsidR="00B7411C" w:rsidRPr="00986687">
        <w:rPr>
          <w:rFonts w:ascii="Arial" w:hAnsi="Arial" w:cs="Arial"/>
          <w:sz w:val="24"/>
          <w:szCs w:val="24"/>
        </w:rPr>
        <w:t>.</w:t>
      </w:r>
      <w:r w:rsidR="0005181E" w:rsidRPr="00986687">
        <w:rPr>
          <w:rFonts w:ascii="Arial" w:hAnsi="Arial" w:cs="Arial"/>
          <w:sz w:val="24"/>
          <w:szCs w:val="24"/>
        </w:rPr>
        <w:t xml:space="preserve"> Zdaniem</w:t>
      </w:r>
      <w:r w:rsidR="00C248C2" w:rsidRPr="00986687">
        <w:rPr>
          <w:rFonts w:ascii="Arial" w:hAnsi="Arial" w:cs="Arial"/>
          <w:sz w:val="24"/>
          <w:szCs w:val="24"/>
        </w:rPr>
        <w:t xml:space="preserve"> Pana</w:t>
      </w:r>
      <w:r w:rsidR="0005181E" w:rsidRPr="00986687">
        <w:rPr>
          <w:rFonts w:ascii="Arial" w:hAnsi="Arial" w:cs="Arial"/>
          <w:sz w:val="24"/>
          <w:szCs w:val="24"/>
        </w:rPr>
        <w:t xml:space="preserve"> M. </w:t>
      </w:r>
      <w:proofErr w:type="spellStart"/>
      <w:r w:rsidR="0005181E" w:rsidRPr="00986687">
        <w:rPr>
          <w:rFonts w:ascii="Arial" w:hAnsi="Arial" w:cs="Arial"/>
          <w:sz w:val="24"/>
          <w:szCs w:val="24"/>
        </w:rPr>
        <w:t>Chołodowskiego</w:t>
      </w:r>
      <w:proofErr w:type="spellEnd"/>
      <w:r w:rsidR="0005181E" w:rsidRPr="00986687">
        <w:rPr>
          <w:rFonts w:ascii="Arial" w:hAnsi="Arial" w:cs="Arial"/>
          <w:sz w:val="24"/>
          <w:szCs w:val="24"/>
        </w:rPr>
        <w:t xml:space="preserve"> potrzebne jest doprecyzowanie</w:t>
      </w:r>
      <w:r w:rsidR="004C3681" w:rsidRPr="00986687">
        <w:rPr>
          <w:rFonts w:ascii="Arial" w:hAnsi="Arial" w:cs="Arial"/>
          <w:sz w:val="24"/>
          <w:szCs w:val="24"/>
        </w:rPr>
        <w:t>,</w:t>
      </w:r>
      <w:r w:rsidR="0005181E" w:rsidRPr="00986687">
        <w:rPr>
          <w:rFonts w:ascii="Arial" w:hAnsi="Arial" w:cs="Arial"/>
          <w:sz w:val="24"/>
          <w:szCs w:val="24"/>
        </w:rPr>
        <w:t xml:space="preserve"> </w:t>
      </w:r>
      <w:r w:rsidR="004C3681" w:rsidRPr="00986687">
        <w:rPr>
          <w:rFonts w:ascii="Arial" w:hAnsi="Arial" w:cs="Arial"/>
          <w:sz w:val="24"/>
          <w:szCs w:val="24"/>
        </w:rPr>
        <w:t>co się mieści w terminie ‘wielokulturowość</w:t>
      </w:r>
      <w:r w:rsidR="00923E70" w:rsidRPr="00986687">
        <w:rPr>
          <w:rFonts w:ascii="Arial" w:hAnsi="Arial" w:cs="Arial"/>
          <w:sz w:val="24"/>
          <w:szCs w:val="24"/>
        </w:rPr>
        <w:t xml:space="preserve">’, ergo, </w:t>
      </w:r>
      <w:r w:rsidR="00C248C2" w:rsidRPr="00986687">
        <w:rPr>
          <w:rFonts w:ascii="Arial" w:hAnsi="Arial" w:cs="Arial"/>
          <w:sz w:val="24"/>
          <w:szCs w:val="24"/>
        </w:rPr>
        <w:t>t</w:t>
      </w:r>
      <w:r w:rsidR="00923E70" w:rsidRPr="00986687">
        <w:rPr>
          <w:rFonts w:ascii="Arial" w:hAnsi="Arial" w:cs="Arial"/>
          <w:sz w:val="24"/>
          <w:szCs w:val="24"/>
        </w:rPr>
        <w:t>o się odnosi do priorytet</w:t>
      </w:r>
      <w:r w:rsidR="00C248C2" w:rsidRPr="00986687">
        <w:rPr>
          <w:rFonts w:ascii="Arial" w:hAnsi="Arial" w:cs="Arial"/>
          <w:sz w:val="24"/>
          <w:szCs w:val="24"/>
        </w:rPr>
        <w:t>u</w:t>
      </w:r>
      <w:r w:rsidR="004C3681" w:rsidRPr="00986687">
        <w:rPr>
          <w:rFonts w:ascii="Arial" w:hAnsi="Arial" w:cs="Arial"/>
          <w:sz w:val="24"/>
          <w:szCs w:val="24"/>
        </w:rPr>
        <w:t xml:space="preserve"> nr 6</w:t>
      </w:r>
      <w:r w:rsidR="00923E70" w:rsidRPr="00986687">
        <w:rPr>
          <w:rFonts w:ascii="Arial" w:hAnsi="Arial" w:cs="Arial"/>
          <w:sz w:val="24"/>
          <w:szCs w:val="24"/>
        </w:rPr>
        <w:t xml:space="preserve"> – </w:t>
      </w:r>
      <w:r w:rsidR="00923E7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polityka </w:t>
      </w:r>
      <w:r w:rsidR="00923E7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lastRenderedPageBreak/>
        <w:t>historyczna miasta,</w:t>
      </w:r>
      <w:r w:rsidR="00923E70" w:rsidRPr="00986687">
        <w:rPr>
          <w:rFonts w:ascii="Arial" w:hAnsi="Arial" w:cs="Arial"/>
          <w:sz w:val="24"/>
          <w:szCs w:val="24"/>
        </w:rPr>
        <w:t xml:space="preserve"> </w:t>
      </w:r>
      <w:r w:rsidR="00C248C2" w:rsidRPr="00986687">
        <w:rPr>
          <w:rFonts w:ascii="Arial" w:hAnsi="Arial" w:cs="Arial"/>
          <w:sz w:val="24"/>
          <w:szCs w:val="24"/>
        </w:rPr>
        <w:t xml:space="preserve">ale przede wszystkim do priorytetu nr </w:t>
      </w:r>
      <w:r w:rsidR="0038277C" w:rsidRPr="00986687">
        <w:rPr>
          <w:rFonts w:ascii="Arial" w:hAnsi="Arial" w:cs="Arial"/>
          <w:sz w:val="24"/>
          <w:szCs w:val="24"/>
        </w:rPr>
        <w:t>7</w:t>
      </w:r>
      <w:r w:rsidR="00923E70" w:rsidRPr="00986687">
        <w:rPr>
          <w:rFonts w:ascii="Arial" w:hAnsi="Arial" w:cs="Arial"/>
          <w:sz w:val="24"/>
          <w:szCs w:val="24"/>
        </w:rPr>
        <w:t xml:space="preserve"> – </w:t>
      </w:r>
      <w:r w:rsidR="00923E7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tożsamość mieszkańców miasta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- jego zdaniem powin</w:t>
      </w:r>
      <w:r w:rsidR="00C248C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n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</w:t>
      </w:r>
      <w:r w:rsidR="00C248C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zostać dopre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cyzowane</w:t>
      </w:r>
      <w:r w:rsidR="00C248C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w kategoriach ‘</w:t>
      </w:r>
      <w:r w:rsidR="00FD5E9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poczucia </w:t>
      </w:r>
      <w:r w:rsidR="00C248C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wielonarodowego mieszkańców miasta’. ‘</w:t>
      </w:r>
      <w:r w:rsidR="00FD5E9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Poczucie w</w:t>
      </w:r>
      <w:r w:rsidR="00C248C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ielonarodowe miesz</w:t>
      </w:r>
      <w:r w:rsidR="00246B9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kańców miasta’ w opinii Pana M. </w:t>
      </w:r>
      <w:proofErr w:type="spellStart"/>
      <w:r w:rsidR="00C248C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Chołodowskiego</w:t>
      </w:r>
      <w:proofErr w:type="spellEnd"/>
      <w:r w:rsidR="00C248C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jest kardynalną, jedną z 2-3 najważniejszych wizytówek</w:t>
      </w:r>
      <w:r w:rsidR="00FD5E9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miasta. Jako przykład podał strategię kulturalną Lublina, </w:t>
      </w:r>
      <w:r w:rsidR="0099634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gdzie ‘wielokulturowość’ w rozumieniu ‘</w:t>
      </w:r>
      <w:proofErr w:type="spellStart"/>
      <w:r w:rsidR="0099634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wielonarodowości</w:t>
      </w:r>
      <w:proofErr w:type="spellEnd"/>
      <w:r w:rsidR="0099634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’ i ‘</w:t>
      </w:r>
      <w:proofErr w:type="spellStart"/>
      <w:r w:rsidR="0099634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wieloreligijności</w:t>
      </w:r>
      <w:proofErr w:type="spellEnd"/>
      <w:r w:rsidR="0099634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’ jest jednym z podstawowych atutów miasta i</w:t>
      </w:r>
      <w:r w:rsidR="00A32D4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jego wizytówek</w:t>
      </w:r>
      <w:r w:rsidR="0099634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</w:t>
      </w:r>
      <w:r w:rsidR="00A32D4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Podkreślił, że ważne jest umiejętne określenie tożsamości mieszkańców Białegostoku, aby nie skrzywdzić nikogo kto stanowi mnie</w:t>
      </w:r>
      <w:r w:rsidR="00246B9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jszość, inność, odrębność – nie </w:t>
      </w:r>
      <w:r w:rsidR="00A32D4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tylko w stosunku do</w:t>
      </w:r>
      <w:r w:rsidR="00BD3EF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tożsamości w aspekcie</w:t>
      </w:r>
      <w:r w:rsidR="00A32D4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narodowości czy </w:t>
      </w:r>
      <w:r w:rsidR="00911F2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religijności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911F2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ale też każdej </w:t>
      </w:r>
      <w:r w:rsidR="0096383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innej ‘</w:t>
      </w:r>
      <w:proofErr w:type="spellStart"/>
      <w:r w:rsidR="0096383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</w:t>
      </w:r>
      <w:r w:rsidR="00911F2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</w:t>
      </w:r>
      <w:r w:rsidR="0096383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elo</w:t>
      </w:r>
      <w:proofErr w:type="spellEnd"/>
      <w:r w:rsidR="0096383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-wielości’</w:t>
      </w:r>
      <w:r w:rsidR="00911F2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</w:p>
    <w:p w:rsidR="00923E70" w:rsidRPr="00986687" w:rsidRDefault="00911F24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Bożena Bednarek, odnosząc się do wystąpienia Pana M.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Chołodowskiego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zauważyła, że</w:t>
      </w:r>
      <w:r w:rsidR="00A32D4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nawet w p</w:t>
      </w:r>
      <w:r w:rsidR="00A17D5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od </w:t>
      </w:r>
      <w:r w:rsidR="002A0D4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hasł</w:t>
      </w:r>
      <w:r w:rsidR="00A17D5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em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‘</w:t>
      </w:r>
      <w:r w:rsidR="003B463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wizytówka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miasta’ każdy z zebranych </w:t>
      </w:r>
      <w:r w:rsidR="00A17D5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rozumie coś innego, co oznacza, że posługując się pewnymi </w:t>
      </w:r>
      <w:r w:rsidR="002A0D4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terminam</w:t>
      </w:r>
      <w:r w:rsidR="00A17D5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 przy opracowywaniu PPKM należy je z góry zdefiniować. ‘Wizytówką’ dla Pani B. Bednarek</w:t>
      </w:r>
      <w:r w:rsidR="002A0D4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może być wydarzenie, dzieło, a </w:t>
      </w:r>
      <w:r w:rsidR="00A17D5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nawet osoba, zaś dla innych osób może to znaczyć coś głębszego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Żeby </w:t>
      </w:r>
      <w:r w:rsidR="002A0D4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wpisać to w 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PPKM należałoby wcześniej</w:t>
      </w:r>
      <w:r w:rsidR="00A17D5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przedyskutować, zadając choćby pytanie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A17D5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czy mamy szukać ‘wizytówek’ z tego co jest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A17D5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czy być może mamy je tworzyć od nowa. Być może Białystok nie ma takiego ‘wyróżnika’ albo ma ich wiele, ale o t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 chodzi, by to przedyskutować,</w:t>
      </w:r>
      <w:r w:rsidR="006107C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że</w:t>
      </w:r>
      <w:r w:rsidR="00A17D5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by nie było wielu różnych definicji. </w:t>
      </w:r>
    </w:p>
    <w:p w:rsidR="003F6C3B" w:rsidRPr="00986687" w:rsidRDefault="006107CF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Zdaniem Pana Macieja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Chołodowskiego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3C402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‘wizytówka’ to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efekt strategicznych działań, zaś w strategicznych do</w:t>
      </w:r>
      <w:r w:rsidR="008329B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kumentach powinny się znaleźć takie priorytety</w:t>
      </w:r>
      <w:r w:rsidR="00A74F2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z których te efekty wynikają. Tak jak wcześniej podkreślił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A74F2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kardynalnym priorytetem PPKM powinno być odniesienie do ‘poczucia wielonarodowego mieszkańców miasta’</w:t>
      </w:r>
      <w:r w:rsidR="00BF3DE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czyli odbiorców kultury</w:t>
      </w:r>
      <w:r w:rsidR="00A74F2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</w:p>
    <w:p w:rsidR="00BF3DE7" w:rsidRPr="00986687" w:rsidRDefault="00A74F21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Anna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Pieciul</w:t>
      </w:r>
      <w:proofErr w:type="spellEnd"/>
      <w:r w:rsidR="00723BE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wskazała na raport </w:t>
      </w:r>
      <w:proofErr w:type="spellStart"/>
      <w:r w:rsidR="00723BE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SocLabu</w:t>
      </w:r>
      <w:proofErr w:type="spellEnd"/>
      <w:r w:rsidR="00723BE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w którym respondenci wielokrotnie wymieniali jako ‘wizytówkę’ miasta ‘wielokulturowość’ </w:t>
      </w:r>
      <w:r w:rsidR="00BF3DE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czy ‘</w:t>
      </w:r>
      <w:proofErr w:type="spellStart"/>
      <w:r w:rsidR="00BF3DE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wielonarodowość</w:t>
      </w:r>
      <w:proofErr w:type="spellEnd"/>
      <w:r w:rsidR="00BF3DE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’, jednocześnie stwierdzając że definicje są bardzo szerokie. </w:t>
      </w:r>
    </w:p>
    <w:p w:rsidR="00A74F21" w:rsidRPr="00986687" w:rsidRDefault="00BF3DE7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 Maciej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Chołodowski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stwierdził, że należy zostawić pojęcie ‘wielokulturowości’ ze względu na jego niejednoznaczność</w:t>
      </w:r>
      <w:r w:rsidR="0096383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rozmycie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 Jego zdaniem trafniejszym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</w:t>
      </w:r>
      <w:r w:rsidR="0034631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bardziej doprecyzowanymi określeniami są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‘</w:t>
      </w:r>
      <w:proofErr w:type="spellStart"/>
      <w:r w:rsidR="0034631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wielonarodowość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’</w:t>
      </w:r>
      <w:r w:rsidR="0034631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oraz ‘</w:t>
      </w:r>
      <w:proofErr w:type="spellStart"/>
      <w:r w:rsidR="0034631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wieloreligijność</w:t>
      </w:r>
      <w:proofErr w:type="spellEnd"/>
      <w:r w:rsidR="0034631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’, odnoszące się do poczucia tożsamości. </w:t>
      </w:r>
    </w:p>
    <w:p w:rsidR="00BF3DE7" w:rsidRPr="00986687" w:rsidRDefault="00963837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Pani Anna Moniuszko wyraziła nadzieję, że mówiąc o ‘tożsamości’ nie mówi się tylko w nurcie ‘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wielonarodowości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’, lecz też </w:t>
      </w:r>
      <w:r w:rsidR="005357E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wcześniej wspomnianej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‘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wielo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-wielości’</w:t>
      </w:r>
      <w:r w:rsidR="00246B9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</w:t>
      </w:r>
      <w:r w:rsidR="00246B9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lastRenderedPageBreak/>
        <w:t>Nie </w:t>
      </w:r>
      <w:r w:rsidR="005357E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postrzega siebie w przywołanych w dyskusji kategoriach. Ponieważ zajmuje się muzyką dawną – patrzy jeszcze dalej, stąd sugeruje by przy poszukiwaniu tożsamości spojrzeć także na czasy wcześniejsze, a konkretnie – początki naszego miasta </w:t>
      </w:r>
      <w:r w:rsidR="0017024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oraz Branickich </w:t>
      </w:r>
      <w:r w:rsidR="005357E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 to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17024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co </w:t>
      </w:r>
      <w:r w:rsidR="005357E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spowodowało, że Białystok </w:t>
      </w:r>
      <w:r w:rsidR="0017024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z małej wsi </w:t>
      </w:r>
      <w:r w:rsidR="005357E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stał się miastem.</w:t>
      </w:r>
      <w:r w:rsidR="0017024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Ma nadzieję, że mówiąc w PPKM o ‘tożsamości’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17024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wspomniany aspekt nie będzie pomijany.</w:t>
      </w:r>
      <w:r w:rsidR="005357E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3A2DA6" w:rsidRPr="00986687" w:rsidRDefault="003A2DA6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Pa</w:t>
      </w:r>
      <w:r w:rsidR="0044321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n Maciej </w:t>
      </w:r>
      <w:proofErr w:type="spellStart"/>
      <w:r w:rsidR="0044321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Chołodowski</w:t>
      </w:r>
      <w:proofErr w:type="spellEnd"/>
      <w:r w:rsidR="0044321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powiedział, że pojęcie ‘</w:t>
      </w:r>
      <w:proofErr w:type="spellStart"/>
      <w:r w:rsidR="0044321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wielo</w:t>
      </w:r>
      <w:proofErr w:type="spellEnd"/>
      <w:r w:rsidR="0044321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-wielości’ zakłada też inne kwestie związane z polityką historyczną miasta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(priorytet nr 6</w:t>
      </w:r>
      <w:r w:rsidR="0044321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), dotyczące bardzo ważnych kwestii edukacyjnych. Jednakże bez uwzględnienia tego obszaru, to wszystko jest wciąż niedookreślone, dalej nie wiemy czym Białystok tak naprawdę jest. Jego zdaniem Białystok jest tą ‘wielością’, a nie monolitem kierowanym z urzędu. </w:t>
      </w:r>
    </w:p>
    <w:p w:rsidR="008B32A4" w:rsidRPr="00986687" w:rsidRDefault="00443218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Pan Konrad Sikora zaproponował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by wrócić </w:t>
      </w:r>
      <w:r w:rsidR="008B32A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i sprawdzić jak bardzo jest aktualny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dokument „Sztuka Ws</w:t>
      </w:r>
      <w:r w:rsidR="008B32A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półistnienia”, który powstał w związku z aplikacją Białegostoku o tytuł Europejskiej Stolicy Kultury, a w którym wiele kwestii poruszonych podczas tego spotkania zostało omówionych, zdefiniowanych</w:t>
      </w:r>
      <w:r w:rsidR="00D25DC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napisanych</w:t>
      </w:r>
      <w:r w:rsidR="008B32A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</w:p>
    <w:p w:rsidR="00443218" w:rsidRPr="00986687" w:rsidRDefault="007B5740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Anna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Pieciul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powiedziała, że Miasto sięga do tego dokumentu. Podczas rozmów z samorządowymi instytucjami kultury wyszło, iż pojęcie ‘sztuki współistnienia’ bardzo dobrze by się 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wpisywało w PPKM. P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odczas kolejnych spotkań</w:t>
      </w:r>
      <w:r w:rsidR="00A604B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wybrane obszary </w:t>
      </w:r>
      <w:r w:rsidR="00D25DC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ze „Sztuki Współistnienia”</w:t>
      </w:r>
      <w:r w:rsidR="00A604B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będą </w:t>
      </w:r>
      <w:r w:rsidR="0087707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dyskutowane</w:t>
      </w:r>
      <w:r w:rsidR="0034656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87707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ale będą </w:t>
      </w:r>
      <w:r w:rsidR="00A604B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się też pokrywały </w:t>
      </w:r>
      <w:r w:rsidR="0087707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 tym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87707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3104C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co wy</w:t>
      </w:r>
      <w:r w:rsidR="00CD045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szło z raportu. Stwierdziła, że</w:t>
      </w:r>
      <w:r w:rsidR="003104C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34656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grono, jakie zebrało się podczas</w:t>
      </w:r>
      <w:r w:rsidR="00E636F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spotkania nie jest duże</w:t>
      </w:r>
      <w:r w:rsidR="00CD045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że </w:t>
      </w:r>
      <w:r w:rsidR="00E636F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potrzebna jest szersza współpraca </w:t>
      </w:r>
      <w:r w:rsidR="00CD045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 celu zachęcenia</w:t>
      </w:r>
      <w:r w:rsidR="00E636F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mieszkańców do korzystania z oferty proponowanej przez wszystkie podmioty działające </w:t>
      </w:r>
      <w:r w:rsidR="00AE013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 zakresie kultury oraz wyrobienia odpowiednich nawyków u odbiorców. 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Dlatego</w:t>
      </w:r>
      <w:r w:rsidR="001454D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tak ważna jest edukacja kulturalna, która została ujęta jako pierwszy </w:t>
      </w:r>
      <w:r w:rsidR="0030066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 nadrzędny priorytet –</w:t>
      </w:r>
      <w:r w:rsidR="001454D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bez względu na to</w:t>
      </w:r>
      <w:r w:rsidR="0030066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1454D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który z podmiotów będzie go realizował (np. uczelnie, </w:t>
      </w:r>
      <w:r w:rsidR="0030066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NGO-</w:t>
      </w:r>
      <w:proofErr w:type="spellStart"/>
      <w:r w:rsidR="0030066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sy</w:t>
      </w:r>
      <w:proofErr w:type="spellEnd"/>
      <w:r w:rsidR="0030066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instytucje czy indywidualni twórcy). </w:t>
      </w:r>
    </w:p>
    <w:p w:rsidR="0030066F" w:rsidRPr="00986687" w:rsidRDefault="0030066F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 Maciej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Chołodowski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zgodził się z Panią A.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Pieciul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mówiąc że </w:t>
      </w:r>
      <w:r w:rsidR="00253A0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kwestie dotyczące edukacji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253A0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są bardzo ważne. Jednocześnie wskazał, iż w zakresie edukacji należy informować o wielonarodowej i wieloetnicznej kulturze, jak również o ‘</w:t>
      </w:r>
      <w:proofErr w:type="spellStart"/>
      <w:r w:rsidR="00253A0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wielo</w:t>
      </w:r>
      <w:proofErr w:type="spellEnd"/>
      <w:r w:rsidR="00253A0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-wielościach’ kultury Białegostoku.</w:t>
      </w:r>
    </w:p>
    <w:p w:rsidR="00253A03" w:rsidRPr="00986687" w:rsidRDefault="00253A03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Pani Bożena Bednarek zapytała ile organizacji pozarządowych w Białymstoku zajmuje się kulturą.</w:t>
      </w:r>
    </w:p>
    <w:p w:rsidR="00430B50" w:rsidRPr="00986687" w:rsidRDefault="00253A03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lastRenderedPageBreak/>
        <w:t xml:space="preserve">Pani Julita Stepaniuk poinformowała, że </w:t>
      </w:r>
      <w:r w:rsidR="005B3E0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na </w:t>
      </w:r>
      <w:r w:rsidR="00430B5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podstawie danych zebranych przez Referat Kultury UM, na </w:t>
      </w:r>
      <w:r w:rsidR="005B3E0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terenie Białegostoku działa ok. 106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aktywnyc</w:t>
      </w:r>
      <w:r w:rsidR="005B3E0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h organizacji pozarządowych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które kiedykolwiek starały się o środki z budżetu Miasta (bez w</w:t>
      </w:r>
      <w:r w:rsidR="005B3E0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zględu na wynik rozstrzygnięcia) na realizację zadań w zakresie kultury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</w:t>
      </w:r>
      <w:r w:rsidR="00430B5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Wszystkie z tych organizacji zostały zaproszone na spotkanie. Centrum Współpracy Organizacji Pozarządowych prowadzi wykaz organizacji pozarządowych </w:t>
      </w:r>
      <w:r w:rsidR="00430B50" w:rsidRPr="00986687">
        <w:rPr>
          <w:rFonts w:ascii="Arial" w:hAnsi="Arial" w:cs="Arial"/>
          <w:sz w:val="24"/>
          <w:szCs w:val="24"/>
          <w:shd w:val="clear" w:color="auto" w:fill="FFFFFF"/>
        </w:rPr>
        <w:t xml:space="preserve">funkcjonujących na terenie Białegostoku, jednakże </w:t>
      </w:r>
      <w:r w:rsidR="00AC62F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nie prowadzi ewidencji branżowej, dlatego też </w:t>
      </w:r>
      <w:r w:rsidR="00430B50" w:rsidRPr="00986687">
        <w:rPr>
          <w:rFonts w:ascii="Arial" w:hAnsi="Arial" w:cs="Arial"/>
          <w:sz w:val="24"/>
          <w:szCs w:val="24"/>
          <w:shd w:val="clear" w:color="auto" w:fill="FFFFFF"/>
        </w:rPr>
        <w:t xml:space="preserve">nie jest w stanie </w:t>
      </w:r>
      <w:r w:rsidR="00430B5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podać konkretnej liczby </w:t>
      </w:r>
      <w:r w:rsidR="00AC62F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NGO</w:t>
      </w:r>
      <w:r w:rsidR="00430B5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zarejestrowanych na terenie Miasta, które w statucie mają wpisaną działalność kulturalną</w:t>
      </w:r>
      <w:r w:rsidR="00AC62F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</w:t>
      </w:r>
    </w:p>
    <w:p w:rsidR="0009709C" w:rsidRPr="00986687" w:rsidRDefault="009C12D7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Anna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Pieciul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uzupełniła</w:t>
      </w:r>
      <w:r w:rsidR="0009709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wypowiedź Pani J. Stepaniuk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09709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mówiąc, że podana liczba dotyczy stricte białostockich organizacji pozarządowych. Często o dotacje z budżetu Miasta występują podmioty spoza Białegostoku, jednakże nie zostały one ujęte w wyliczeniach. </w:t>
      </w:r>
    </w:p>
    <w:p w:rsidR="009C12D7" w:rsidRPr="00986687" w:rsidRDefault="00FE025C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Pani Bożena Bednarek powiedziała, że Federacja Organizacji Pozarządowych Miasta Białystok zrzesza 23 organizacje</w:t>
      </w:r>
      <w:r w:rsidR="0099538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które zadeklarowały działalność w obszarze kultury. Federacja realizuje swój własny program </w:t>
      </w:r>
      <w:r w:rsidR="00C6663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–</w:t>
      </w:r>
      <w:r w:rsidR="00BF08C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C6663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„Federacja dla Kultury”, który zakłada m.in.</w:t>
      </w:r>
      <w:r w:rsidR="006F2E5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 </w:t>
      </w:r>
      <w:r w:rsidR="00BF08C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poznanie się</w:t>
      </w:r>
      <w:r w:rsidR="00C6663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BF08C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organizacji pozarządowych czy</w:t>
      </w:r>
      <w:r w:rsidR="00C6663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wymianę zasobami, a który realizowany jest przy współpracy z Białostockim Teatrem Lalek</w:t>
      </w:r>
      <w:r w:rsidR="006F2E5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(miejsce spotkań).</w:t>
      </w:r>
      <w:r w:rsidR="00BF08C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6F2E5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Jej zdaniem należałoby stworzyć bazę </w:t>
      </w:r>
      <w:r w:rsidR="00F72BB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instytucji i NGO</w:t>
      </w:r>
      <w:r w:rsidR="006F2E5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działających w zakresie kultury</w:t>
      </w:r>
      <w:r w:rsidR="00F72BB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na terenie Białegostoku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oraz udostępnić ją na stronie internetowej Białegostoku</w:t>
      </w:r>
      <w:r w:rsidR="00F72BB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co ułatwiłoby współpracę przy realizacji projektów. Postulowała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F72BB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aby w PPKM odnieść się do kwestii komunikacji pomiędzy podmiotami, </w:t>
      </w:r>
      <w:r w:rsidR="00BC22B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proponowała też wprowadzenie zmian na stronie internetowej www.bialystok.pl (umieszczenie zakładek ‘kultura’ i ‘organizacje pozarządowe’ w bardziej widocznych miejscach).</w:t>
      </w:r>
    </w:p>
    <w:p w:rsidR="00A22B11" w:rsidRPr="00986687" w:rsidRDefault="00A22B11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Anna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Pieciul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odniosła się do wcześniej poruszanej kwestii bazy lokalowej. Zapytała Panią B. Bednarek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czy chodzi jej o bazę lokalową do prowadzenia stałej działalności (np. biuro) czy bardziej incydentalną (np. koncerty). </w:t>
      </w:r>
    </w:p>
    <w:p w:rsidR="00A22B11" w:rsidRPr="00986687" w:rsidRDefault="00A22B11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Bożena Bednarek odpowiedziała, że </w:t>
      </w:r>
      <w:r w:rsidR="009F7A7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jej zdaniem to się łączy. W 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</w:t>
      </w:r>
      <w:r w:rsidR="00EE0CC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ieście</w:t>
      </w:r>
      <w:r w:rsidR="009F7A7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nie ma wykazu lokali </w:t>
      </w:r>
      <w:r w:rsidR="00175EA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do wynajmu </w:t>
      </w:r>
      <w:r w:rsidR="009F7A7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 przeznaczeniem na działania kulturalne, który byłby pomocny zarówno przy prowadzeniu biura</w:t>
      </w:r>
      <w:r w:rsidR="00175EA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NGO</w:t>
      </w:r>
      <w:r w:rsidR="009F7A7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jak </w:t>
      </w:r>
      <w:r w:rsidR="00415DE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 organizacji targów</w:t>
      </w:r>
      <w:r w:rsidR="009F7A7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czy spotkań muzycznych. </w:t>
      </w:r>
      <w:r w:rsidR="00415DE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Należałoby również określić zasady i warunki udostępniania obiektów</w:t>
      </w:r>
      <w:r w:rsidR="00025FE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oraz wskazać jakie składniki wchodziłyby w cenę wynajmu (np. koszty energii, obsługi itd.)</w:t>
      </w:r>
      <w:r w:rsidR="00415DE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</w:p>
    <w:p w:rsidR="001D791E" w:rsidRPr="00986687" w:rsidRDefault="00415DE9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lastRenderedPageBreak/>
        <w:t xml:space="preserve">Pani Jolanta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Wołągiewicz</w:t>
      </w:r>
      <w:proofErr w:type="spellEnd"/>
      <w:r w:rsidR="00A3587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powiedziała, że jest zainteresowana </w:t>
      </w:r>
      <w:r w:rsidR="00025FE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zasadami</w:t>
      </w:r>
      <w:r w:rsidR="00A3587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025FE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korzystania </w:t>
      </w:r>
      <w:r w:rsidR="002673C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 </w:t>
      </w:r>
      <w:r w:rsidR="00A3587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pomieszczeń </w:t>
      </w:r>
      <w:r w:rsidR="00025FE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należących do </w:t>
      </w:r>
      <w:r w:rsidR="00745A3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zamkniętych przed południem </w:t>
      </w:r>
      <w:r w:rsidR="00A3587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instytucji kultury</w:t>
      </w:r>
      <w:r w:rsidR="00C726C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 Obecnie</w:t>
      </w:r>
      <w:r w:rsidR="00745A3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C726C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„Akademia +50”, którą reprezentuje, realizuje działania dla seniorów w pomieszczeniach osiedlowych dom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ów</w:t>
      </w:r>
      <w:r w:rsidR="00745A3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kultury, które są własno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ścią spółdzielni mieszkaniowych,</w:t>
      </w:r>
      <w:r w:rsidR="00C726C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7B36C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nie zawsze chętnych do współ</w:t>
      </w:r>
      <w:r w:rsidR="001D791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pracy.</w:t>
      </w:r>
    </w:p>
    <w:p w:rsidR="00C726CB" w:rsidRPr="00986687" w:rsidRDefault="00C726CB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Pani Marta Felińska powiedziała, że prowadzenie działalności na niektórych osiedlach jest niemożliwe ze względu na nieprzychylność administracji. Fundacja, którą reprezentuje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realizuje obecnie projekt na osiedlu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Bacieczki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które ma problemy z bazą lokalową. </w:t>
      </w:r>
      <w:r w:rsidR="00E3740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Warsztaty skierowane do dzieci Fundacja prowadzi w budynku szkoły podst</w:t>
      </w:r>
      <w:r w:rsidR="00DF370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awowej. J</w:t>
      </w:r>
      <w:r w:rsidR="00E3740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ednocześnie </w:t>
      </w:r>
      <w:r w:rsidR="00DF370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szkoła nie ma możliwości nieodpłatnego udostępniania pomieszczeń w celu realizacji </w:t>
      </w:r>
      <w:r w:rsidR="00E3740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działań skierowanych do seniorów. Jest spora grupa osób, która chciałaby uczestniczyć w działaniach Fundacji, jednakże ze względu na </w:t>
      </w:r>
      <w:r w:rsidR="00DF370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różne </w:t>
      </w:r>
      <w:r w:rsidR="00E3740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ograniczenia </w:t>
      </w:r>
      <w:r w:rsidR="00DF370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(w tym </w:t>
      </w:r>
      <w:r w:rsidR="00E3740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lokalowe</w:t>
      </w:r>
      <w:r w:rsidR="00DF370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)</w:t>
      </w:r>
      <w:r w:rsidR="00E3740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organizacja nie jest w stanie temu sprostać.</w:t>
      </w:r>
      <w:r w:rsidR="00DF370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DF3707" w:rsidRPr="00986687" w:rsidRDefault="008815A7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</w:t>
      </w:r>
      <w:r w:rsidR="00DF370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ani Edyta </w:t>
      </w:r>
      <w:proofErr w:type="spellStart"/>
      <w:r w:rsidR="00DF370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Mozyrska</w:t>
      </w:r>
      <w:proofErr w:type="spellEnd"/>
      <w:r w:rsidR="00DF370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stwierdziła, że podane przykłady są potwierdzeniem dla konieczności rozwinięcia infrastruktury kultury na białostockich osiedlach.  </w:t>
      </w:r>
    </w:p>
    <w:p w:rsidR="008815A7" w:rsidRPr="00986687" w:rsidRDefault="008815A7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 Konrad Sikora również zwrócił uwagę na brak określonych zasad udostępniania lokali i sprzętu przez instytucje kultury nie tylko organizacjom, ale też młodym artystom, np. muzykom. Pomieszczenia oraz wyposażenie są udostępniane, jednak jest to długa droga – nie ze względu na </w:t>
      </w:r>
      <w:r w:rsidR="00120E8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nieprzychylność dyrekcji, a raczej brak wytyczonej konkretnej ścieżki użyczenia zasobów instytucji. </w:t>
      </w:r>
    </w:p>
    <w:p w:rsidR="00C46E42" w:rsidRPr="00986687" w:rsidRDefault="00C46E42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Anna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Pieciul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poinformowała, że </w:t>
      </w:r>
      <w:r w:rsidR="000767B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wojewódzkie inst</w:t>
      </w:r>
      <w:r w:rsidR="00E76EC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ytucje kultury mają opracowane</w:t>
      </w:r>
      <w:r w:rsidR="000767B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regulaminy</w:t>
      </w:r>
      <w:r w:rsidR="00E76EC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udostępniania/wypożyczania sprzętu i pomieszczeń znajdujących się w ich zasobach</w:t>
      </w:r>
      <w:r w:rsidR="000767B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zaś miejskie instytucji</w:t>
      </w:r>
      <w:r w:rsidR="00E76EC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zostały zobowiązane przez Miasto do ich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sporządzenia i opublikowania na </w:t>
      </w:r>
      <w:r w:rsidR="00E76EC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swoich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stronach internetowych.</w:t>
      </w:r>
      <w:r w:rsidR="000767B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1D0F5C" w:rsidRPr="00986687" w:rsidRDefault="001D0F5C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Pani Elżbieta Żukowska-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Bubienko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zwróciła uwagę na </w:t>
      </w:r>
      <w:r w:rsidR="00BF38C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dostępność oferty kulturalnej dla najuboższych mieszkańców </w:t>
      </w:r>
      <w:r w:rsidR="00C1584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(dzieci i dorosłych) </w:t>
      </w:r>
      <w:r w:rsidR="00BF38C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Białegostoku</w:t>
      </w:r>
      <w:r w:rsidR="00C1584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gdzie</w:t>
      </w:r>
      <w:r w:rsidR="00BF38C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liczba nieodpłatnych wydarzeń kulturalnych w mieście jest ograniczona. </w:t>
      </w:r>
    </w:p>
    <w:p w:rsidR="006D09C9" w:rsidRPr="00986687" w:rsidRDefault="00C15844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 Maciej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Chołodowski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zwrócił uwagę na konieczność uwzględnienia przy tworzeniu PPKM </w:t>
      </w:r>
      <w:r w:rsidR="006D09C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potrzeb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osób w</w:t>
      </w:r>
      <w:r w:rsidR="0023167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ykluczonych z kultury z różnych względów,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 t</w:t>
      </w:r>
      <w:r w:rsidR="0023167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ym finansowych czy zdrowotnych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</w:p>
    <w:p w:rsidR="00231677" w:rsidRPr="00986687" w:rsidRDefault="006D09C9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Edyta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Mozyrska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zaproponowała, by </w:t>
      </w:r>
      <w:r w:rsidR="0082181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wskazany problem traktować nie w kategoriach ‘wykluczenia’ lecz ‘dostępnośc</w:t>
      </w:r>
      <w:r w:rsidR="0023167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i’ </w:t>
      </w:r>
      <w:r w:rsidR="003A032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rozumianej jako</w:t>
      </w:r>
      <w:r w:rsidR="00FB36F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udostępniania oferty kulturalnej różnym</w:t>
      </w:r>
      <w:r w:rsidR="0023167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grup</w:t>
      </w:r>
      <w:r w:rsidR="00FB36F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om</w:t>
      </w:r>
      <w:r w:rsidR="0023167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</w:p>
    <w:p w:rsidR="00C15844" w:rsidRPr="00986687" w:rsidRDefault="00231677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lastRenderedPageBreak/>
        <w:t xml:space="preserve">Pan Maciej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Chołodowski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stwierdził zaś, że pojęcie ‘dostępności’ odnosi się do osób</w:t>
      </w:r>
      <w:r w:rsidR="00FB36F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E70CE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 </w:t>
      </w:r>
      <w:r w:rsidR="00FB36F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jakkolwiek</w:t>
      </w:r>
      <w:r w:rsidR="0082181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E70CE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sposób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zainteresowanych kulturą</w:t>
      </w:r>
      <w:r w:rsidR="00FB36F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natomiast mówiąc o ‘wykluczeniu’</w:t>
      </w:r>
      <w:r w:rsidR="00E70CE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ma na </w:t>
      </w:r>
      <w:r w:rsidR="00FB36F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myśli dotarcie z ofert</w:t>
      </w:r>
      <w:r w:rsidR="00E70CE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ą</w:t>
      </w:r>
      <w:r w:rsidR="00FB36F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kulturalną do tej grupy, która</w:t>
      </w:r>
      <w:r w:rsidR="00E70CE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nie jest zainteresowana</w:t>
      </w:r>
      <w:r w:rsidR="00A74A0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bądź</w:t>
      </w:r>
      <w:r w:rsidR="00E70CE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A74A0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wykluczona z udziału w kulturze także z powodu niewiedzy czy braku styczności z kulturą, co wiąże się ze wspomnianą wcześniej edukacją</w:t>
      </w:r>
      <w:r w:rsidR="0003213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kulturalną</w:t>
      </w:r>
      <w:r w:rsidR="00BC7D4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lub majętnością mieszkańców</w:t>
      </w:r>
      <w:r w:rsidR="00A74A0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</w:p>
    <w:p w:rsidR="00032130" w:rsidRPr="00986687" w:rsidRDefault="00997433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Zdaniem </w:t>
      </w:r>
      <w:r w:rsidR="0003213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Anna Moniuszko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potrzeby kulturalne mieszkańców Białegostoku często są nieuświadomione. U</w:t>
      </w:r>
      <w:r w:rsidR="0003213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waża, że wśród priorytetów PPKM powinno się zawrzeć ‘politykę włączania’, ponieważ to </w:t>
      </w:r>
      <w:r w:rsidR="00BC7D4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ja</w:t>
      </w:r>
      <w:r w:rsidR="0039732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kich</w:t>
      </w:r>
      <w:r w:rsidR="00BC7D4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D1294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obecnie </w:t>
      </w:r>
      <w:r w:rsidR="0039732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mamy</w:t>
      </w:r>
      <w:r w:rsidR="00BC7D4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39732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odbiorców</w:t>
      </w:r>
      <w:r w:rsidR="0003213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działań </w:t>
      </w:r>
      <w:r w:rsidR="00BC7D4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kulturalnych</w:t>
      </w:r>
      <w:r w:rsidR="0039732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wynika ze słabej edukacji dzieci w szkołach. Wskazała na konieczność otwarcia</w:t>
      </w:r>
      <w:r w:rsidR="00F8330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się na kulturę ‘poza masową’. Jej zdaniem n</w:t>
      </w:r>
      <w:r w:rsidR="0039732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ależy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też </w:t>
      </w:r>
      <w:r w:rsidR="0039732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zastanowić się w jaki 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bardziej ofensywny</w:t>
      </w:r>
      <w:r w:rsidR="00F8330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39732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sposób można dotrzeć do od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biorców, </w:t>
      </w:r>
      <w:r w:rsidR="00F8330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niezależnie od </w:t>
      </w:r>
      <w:r w:rsidR="0097350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ich 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wieku</w:t>
      </w:r>
      <w:r w:rsidR="0097350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</w:t>
      </w:r>
      <w:r w:rsidR="00D1294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Podała przykład Stanów Zjednoczonych, gdzie każda szkoła ma swoją orkiestrę. </w:t>
      </w:r>
      <w:r w:rsidR="0097350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Zaproponowała m.in. wprowadzenie do białostockich szkół regularnych audycji muzycznych, co wpłynęłoby na podniesienie kompetencji uczniów w zakresie muzyki popularnej.</w:t>
      </w:r>
      <w:r w:rsidR="00211BF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Ponadto wskazała na pierwotne założenia Opery i Filharmonii Podlaskiej – Europejskiego Centrum Sztuki w Białymstoku, tj. stworzenie instytucji, w które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j różnorodne grupy artystyczne, </w:t>
      </w:r>
      <w:r w:rsidR="005026C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które nie mają jeszcze siedziby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211BF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mogłyby realizować swoje przedsięwzięcia. </w:t>
      </w:r>
      <w:r w:rsidR="005026C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Rzeczywistość jest taka, że jest to instytucja zamknięta na taką możliwość, głównie ze względu na cennik Opery. Stąd pytanie: </w:t>
      </w:r>
      <w:r w:rsidR="00D3689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czy jest możliwość stworzenia centrum/budynku na potrzeby </w:t>
      </w:r>
      <w:r w:rsidR="0049004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środowiska </w:t>
      </w:r>
      <w:r w:rsidR="00D3689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artystycznego oraz czy jest </w:t>
      </w:r>
      <w:r w:rsidR="0049004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 Mieście </w:t>
      </w:r>
      <w:r w:rsidR="00D3689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świadomość takiej potrzeby. </w:t>
      </w:r>
      <w:r w:rsidR="000A6A6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Za </w:t>
      </w:r>
      <w:r w:rsidR="00D1294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przykład </w:t>
      </w:r>
      <w:r w:rsidR="000A6A6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podała </w:t>
      </w:r>
      <w:r w:rsidR="00D1294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Suwałk</w:t>
      </w:r>
      <w:r w:rsidR="000A6A6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</w:t>
      </w:r>
      <w:r w:rsidR="00D1294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gdzie powstał kompleks </w:t>
      </w:r>
      <w:r w:rsidR="000A6A6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 dużą sceną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0A6A6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D1294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dostępny dla organizacji pozarządowych i </w:t>
      </w:r>
      <w:r w:rsidR="000A6A6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nieformalnych grup </w:t>
      </w:r>
      <w:r w:rsidR="00D1294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mieszka</w:t>
      </w:r>
      <w:r w:rsidR="000A6A6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ńców, a jakiego brak w </w:t>
      </w:r>
      <w:r w:rsidR="00D1294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Białymstoku.</w:t>
      </w:r>
    </w:p>
    <w:p w:rsidR="000A6A60" w:rsidRPr="00986687" w:rsidRDefault="000A6A60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Pani Urszula Iwaniuk zgodziła się z przedmówczynią, wskazując że obecnie gro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środków otrzymanych w ramach dotacji z budżetu Miasta jest przeznaczanych na koszty wynajmu pomieszczeń w białostockich instytucjach kultury. Stworzenie takiego centrum rozwiązywałoby potrzeby stowarzyszenia w tym zakresie.</w:t>
      </w:r>
    </w:p>
    <w:p w:rsidR="00BF38CE" w:rsidRPr="00986687" w:rsidRDefault="00E1246A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Jolanta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Wołągiewicz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odnosząc się do edukacji podkreśliła, że ważna jest nie tylko edukacja kulturalna dzieci i młodzieży, ale też osób dorosłych. Za przykład podała Operę</w:t>
      </w:r>
      <w:r w:rsidR="00EB2D0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gdzie na początku były obawy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EB2D0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kto będzie chodził do Opery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skoro w Białymstoku nie ma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tradycji, </w:t>
      </w:r>
      <w:r w:rsidR="00EB2D0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a gdzie obecnie na każdym w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ydarzeniu jest komplet widowni,</w:t>
      </w:r>
      <w:r w:rsidR="00EB2D0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właśnie dzięki edukacji. </w:t>
      </w:r>
      <w:r w:rsidR="00F218E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Dlatego mówiąc o edukacji w PPKM należy rozumieć jej szeroki zakres. </w:t>
      </w:r>
    </w:p>
    <w:p w:rsidR="00F218E2" w:rsidRPr="00986687" w:rsidRDefault="00F218E2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lastRenderedPageBreak/>
        <w:t>Pani</w:t>
      </w:r>
      <w:r w:rsidR="0016204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Anna Moniuszko </w:t>
      </w:r>
      <w:r w:rsidR="00E51E4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powiedziała, </w:t>
      </w:r>
      <w:r w:rsidR="0016204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ż</w:t>
      </w:r>
      <w:r w:rsidR="00E51E4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</w:t>
      </w:r>
      <w:r w:rsidR="0016204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E51E4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patrząc na ilość wydarzeń organizowanych przez NGO w Białymstoku </w:t>
      </w:r>
      <w:r w:rsidR="0016204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odnosi wrażenie, </w:t>
      </w:r>
      <w:r w:rsidR="00E51E4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</w:t>
      </w:r>
      <w:r w:rsidR="0016204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ż organizacje </w:t>
      </w:r>
      <w:r w:rsidR="00246B9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pozarządowe cały czas ‘stoją na </w:t>
      </w:r>
      <w:r w:rsidR="0016204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głowie</w:t>
      </w:r>
      <w:r w:rsidR="0065131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’: z</w:t>
      </w:r>
      <w:r w:rsidR="00E51E4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byt wiele rzec</w:t>
      </w:r>
      <w:r w:rsidR="00BC3E3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zy opiera się na </w:t>
      </w:r>
      <w:r w:rsidR="0065131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wolontariacie,</w:t>
      </w:r>
      <w:r w:rsidR="00BC3E3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o</w:t>
      </w:r>
      <w:r w:rsidR="0065131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rganizacje otrzymują dotacje, z </w:t>
      </w:r>
      <w:r w:rsidR="00BC3E3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których starają się wypełnić </w:t>
      </w:r>
      <w:r w:rsidR="0065131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to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65131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co zadeklarowano w ofertach </w:t>
      </w:r>
      <w:r w:rsidR="00BC3E3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i jak wiele wyrzeczeń wymaga to z ich strony. </w:t>
      </w:r>
      <w:r w:rsidR="008A681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Jej zdaniem Miasto przywykło do tego, że bez względu na wysokość przekazanej dotacji, organizacje </w:t>
      </w:r>
      <w:r w:rsidR="00FA01B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(</w:t>
      </w:r>
      <w:r w:rsidR="006F2B4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głównie </w:t>
      </w:r>
      <w:r w:rsidR="00FA01B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zaangażowani pasjonaci) </w:t>
      </w:r>
      <w:r w:rsidR="008A681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 tak zrealizują</w:t>
      </w:r>
      <w:r w:rsidR="00496EA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zaproponowane</w:t>
      </w:r>
      <w:r w:rsidR="008A681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projekty</w:t>
      </w:r>
      <w:r w:rsidR="00FA01B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 Dla</w:t>
      </w:r>
      <w:r w:rsidR="000A562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tego uważa, że</w:t>
      </w:r>
      <w:r w:rsidR="00FA01B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AF438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przydałoby się więcej pomoc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y </w:t>
      </w:r>
      <w:r w:rsidR="000A562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ze strony Miasta</w:t>
      </w:r>
      <w:r w:rsidR="00AF438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</w:p>
    <w:p w:rsidR="004E3D75" w:rsidRPr="00986687" w:rsidRDefault="000A562F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</w:t>
      </w:r>
      <w:r w:rsidR="006951E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Jolanta </w:t>
      </w:r>
      <w:proofErr w:type="spellStart"/>
      <w:r w:rsidR="006951E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Wołągiewicz</w:t>
      </w:r>
      <w:proofErr w:type="spellEnd"/>
      <w:r w:rsidR="006F2B4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stwierdziła, iż za te same pieniądze organizacje są w stanie zrobić </w:t>
      </w:r>
      <w:r w:rsidR="004E3D7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więcej niż instytucje kultury, z czym zgodziła się Pani A. Moniuszko.</w:t>
      </w:r>
    </w:p>
    <w:p w:rsidR="000A562F" w:rsidRPr="00986687" w:rsidRDefault="004E3D75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Pani Marta Felińska zwróciła uwagę na konieczność udzielenia przez Miasto większego kredytu zaufania dla młodych organizacji pozarządowych startujących w konkursach ofert. Pomimo sporego doświadcz</w:t>
      </w:r>
      <w:r w:rsidR="00D46DF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enia członków (zdobytego przy realizacji projektów we współpracy z innymi NGO-sami)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jako organizacja działająca od roku, </w:t>
      </w:r>
      <w:r w:rsidR="00D46DF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ich oferta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oceniana jest </w:t>
      </w:r>
      <w:r w:rsidR="00D46DF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słabiej w stosunku do ofert składanych przez podmioty z wieloletnim staż</w:t>
      </w:r>
      <w:r w:rsidR="00E5698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em. Jej zdaniem organizacja</w:t>
      </w:r>
      <w:r w:rsidR="00D46DF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E5698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to nie podmiot z nazwą, lecz ludzie, którzy ją tworzą, w związku z czym podczas oceny ofert należałoby skupić się bardziej na doświadczeniu osób zaangażowanych w realizację projektu, niż na stażu NGO-</w:t>
      </w:r>
      <w:proofErr w:type="spellStart"/>
      <w:r w:rsidR="00E5698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su</w:t>
      </w:r>
      <w:proofErr w:type="spellEnd"/>
      <w:r w:rsidR="00E5698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</w:t>
      </w:r>
    </w:p>
    <w:p w:rsidR="004C07E5" w:rsidRPr="00986687" w:rsidRDefault="004C07E5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Anna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Pieciul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odpowiedziała, że </w:t>
      </w:r>
      <w:r w:rsidR="0013633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problem polega na tym, że to ustawa narzuca kryteria oceny ofert w konkursach. Miasto przy ocenie ofert nie premiuje organizacji ze względu na jej staż, lecz zwraca uwagę na to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13633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czy oferta jest dobrze napisana. Przy ocenie ofert Miasto od wielu lat stosuje punktację (o co prosiły m.in. NGO-</w:t>
      </w:r>
      <w:proofErr w:type="spellStart"/>
      <w:r w:rsidR="0013633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sy</w:t>
      </w:r>
      <w:proofErr w:type="spellEnd"/>
      <w:r w:rsidR="0013633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) i </w:t>
      </w:r>
      <w:r w:rsidR="00FA250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 sytuacji </w:t>
      </w:r>
      <w:r w:rsidR="0013633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gdy podmiot zaczyna </w:t>
      </w:r>
      <w:r w:rsidR="00FA250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działalność </w:t>
      </w:r>
      <w:r w:rsidR="0013633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 nie ma doświadczenia we współpracy z samorządem</w:t>
      </w:r>
      <w:r w:rsidR="0013646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to musi idealnie sporządzić ofertę</w:t>
      </w:r>
      <w:r w:rsidR="00FA250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w taki sposób</w:t>
      </w:r>
      <w:r w:rsidR="00AD6EA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FA250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by w pozostałych pozycjach zdobyć maksymalną liczbę punktów</w:t>
      </w:r>
      <w:r w:rsidR="0013646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  <w:r w:rsidR="00EA07D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Stwierdziła</w:t>
      </w:r>
      <w:r w:rsidR="00AD6EA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też</w:t>
      </w:r>
      <w:r w:rsidR="00EA07D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że niestety nie wszystkie organizacje dostają dotacje, gdyż kwota </w:t>
      </w:r>
      <w:r w:rsidR="00AD6EA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przeznaczona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w budżecie m</w:t>
      </w:r>
      <w:r w:rsidR="00EA07D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iasta na działalność NGO-sów w zakresie kultury jest ograniczona. </w:t>
      </w:r>
      <w:r w:rsidR="00AD6EA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Ponadto poinformowała, iż Miasto przystąpiło do realizacji konkursów ofert </w:t>
      </w:r>
      <w:r w:rsidR="00FC10D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 </w:t>
      </w:r>
      <w:r w:rsidR="00AD6EA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małymi kwotami (do 10.000 zł), o co postulowały NGO-</w:t>
      </w:r>
      <w:proofErr w:type="spellStart"/>
      <w:r w:rsidR="00AD6EA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sy</w:t>
      </w:r>
      <w:proofErr w:type="spellEnd"/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AD6EA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by nie porównywać </w:t>
      </w:r>
      <w:r w:rsidR="00C54C6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dużych projektów z mał</w:t>
      </w:r>
      <w:r w:rsidR="00AD6EA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ymi. </w:t>
      </w:r>
      <w:r w:rsidR="0038277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</w:t>
      </w:r>
      <w:r w:rsidR="00C54C6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 się sprawdza</w:t>
      </w:r>
      <w:r w:rsidR="00B6739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i</w:t>
      </w:r>
      <w:r w:rsidR="00C54C6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w </w:t>
      </w:r>
      <w:r w:rsidR="00AD6EA3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konkursach tych stosowana jest inna </w:t>
      </w:r>
      <w:r w:rsidR="00C54C6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ocena punktowa</w:t>
      </w:r>
      <w:r w:rsidR="00B6739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 Stąd nie wyklucza się,</w:t>
      </w:r>
      <w:r w:rsidR="0048717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że kwota przeznaczona na</w:t>
      </w:r>
      <w:r w:rsidR="00B6739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48717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konkursy </w:t>
      </w:r>
      <w:r w:rsidR="00B6739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z niewielkimi budżetami </w:t>
      </w:r>
      <w:r w:rsidR="0048717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z roku na rok będzie wzrastać. </w:t>
      </w:r>
    </w:p>
    <w:p w:rsidR="00AF4383" w:rsidRPr="00986687" w:rsidRDefault="00F52118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lastRenderedPageBreak/>
        <w:t>Pani Anna Moniuszko</w:t>
      </w:r>
      <w:r w:rsidR="000A3594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zaproponowała, aby w PPKM zapisać postulat dotyczący zwiększania z roku na rok środków z budżetu Miasta przeznaczonych na kulturę, w tym działania realizowane przez sektor NGO.</w:t>
      </w:r>
    </w:p>
    <w:p w:rsidR="000A3594" w:rsidRPr="00986687" w:rsidRDefault="000A3594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Anna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Pieciul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powiedziała, że po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dczas projektowania budżetu m</w:t>
      </w:r>
      <w:r w:rsidR="009A767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iasta, co roku wnioskuje się o wyższe środki z przeznaczeniem na kulturę</w:t>
      </w:r>
      <w:r w:rsidR="007C7D4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Podała przykład Bydgoszczy, gdzie </w:t>
      </w:r>
      <w:r w:rsidR="009E67E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podczas opracowywania „Obywatelskiej</w:t>
      </w:r>
      <w:r w:rsidR="003D60C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St</w:t>
      </w:r>
      <w:r w:rsidR="009E67E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rategii</w:t>
      </w:r>
      <w:r w:rsidR="003D60C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Rozwoju Kultury” </w:t>
      </w:r>
      <w:r w:rsidR="00B6739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udało się podpisać</w:t>
      </w:r>
      <w:r w:rsidR="003D60C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„Pak</w:t>
      </w:r>
      <w:r w:rsidR="00B6739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 dla kultury” - dokument</w:t>
      </w:r>
      <w:r w:rsidR="009E67E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który określa procent wydatków z budżetu miasta przeznaczonych na kulturę</w:t>
      </w:r>
      <w:r w:rsidR="007F6A0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z zaznaczeniem, że procent ten z każdym rokiem wzrasta</w:t>
      </w:r>
      <w:r w:rsidR="009E67EC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.</w:t>
      </w:r>
      <w:r w:rsidR="007F6A0B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B6739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</w:t>
      </w:r>
      <w:r w:rsidR="001329A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 Białymstoku od dłuższego czasu budżet na kulturę jest większy niż 2% wydatków Miasta, tylko że do tych wydatków liczy się ws</w:t>
      </w:r>
      <w:r w:rsidR="00B6739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zystko, w tym wydatki majątkowe, </w:t>
      </w:r>
      <w:r w:rsidR="001329AA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dotacje na zabytki. </w:t>
      </w:r>
      <w:r w:rsidR="0012680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Niestety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12680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nie wiąże się to zawsze ze wzrostem środków na działania realizowane przez organizacje pozarządowe, gdzie dopiero w bieżącym roku (po 2 latach przerwy) udało się zwiększyć budżet na ten cel. </w:t>
      </w:r>
    </w:p>
    <w:p w:rsidR="00380F31" w:rsidRPr="00986687" w:rsidRDefault="00380F31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Pani Anna Moniuszko stwierdziła, że w ko</w:t>
      </w:r>
      <w:r w:rsidR="00B6739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ntekście PPKM należy wspólnie pracować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nie tylko nad wyrobieniem </w:t>
      </w:r>
      <w:r w:rsidR="00EA2F1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‘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po</w:t>
      </w:r>
      <w:r w:rsidR="00EA2F1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trzeb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kultur</w:t>
      </w:r>
      <w:r w:rsidR="00EA2F1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aln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y</w:t>
      </w:r>
      <w:r w:rsidR="00EA2F1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ch’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wśród mi</w:t>
      </w:r>
      <w:r w:rsidR="00246B9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eszkańców Białegostoku, ale też 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decydentów – osób mających realny wpływ na finansowanie, a tym samym kształtowani</w:t>
      </w:r>
      <w:r w:rsidR="00EA2F1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e, polityki kulturalnej Miasta.</w:t>
      </w:r>
    </w:p>
    <w:p w:rsidR="00F218E2" w:rsidRPr="00986687" w:rsidRDefault="002F13F8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Pani Bożena Bednarek</w:t>
      </w:r>
      <w:r w:rsidR="00020A7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DA3EA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020A7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nawiązując do działalności Domu Kultury Śródmieście w Warszawie, zapytała</w:t>
      </w:r>
      <w:r w:rsidR="00DA3EA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czy jest możliwość, aby instytucje kultury również organizowały konkursy, w których o dotację mogłyby ubiegać się organizacje pozarządowe. </w:t>
      </w:r>
      <w:r w:rsidR="00020A76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Stwierdziła też, </w:t>
      </w:r>
      <w:r w:rsidR="00042EB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że </w:t>
      </w:r>
      <w:r w:rsidR="00DA3EA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projekty zaproponowane przez organizacje pozarządowe, których tematyka jest zbieżna</w:t>
      </w:r>
      <w:r w:rsidR="00042EB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 </w:t>
      </w:r>
      <w:r w:rsidR="00DA3EA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działalnością statutową białostockich instytucji kultury (np. „Sybir”, „</w:t>
      </w:r>
      <w:r w:rsidR="005B05F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dziedzictwo żydowskie</w:t>
      </w:r>
      <w:r w:rsidR="00DA3EA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”) nie otrzymują wsparcia finansowego ze strony Miasta. </w:t>
      </w:r>
      <w:r w:rsidR="00FD7FE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 związku z tym, zdaniem Pani B. </w:t>
      </w:r>
      <w:r w:rsidR="00042EB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Bednarek </w:t>
      </w:r>
      <w:r w:rsidR="00FD7FE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należy rozważyć organizację</w:t>
      </w:r>
      <w:r w:rsidR="00042EB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FD7FE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przez instytucje kultury ‘tematycznych’ </w:t>
      </w:r>
      <w:r w:rsidR="00042EB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konkursów </w:t>
      </w:r>
      <w:r w:rsidR="00FD7FE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ofert dla NGO.</w:t>
      </w:r>
    </w:p>
    <w:p w:rsidR="00F218E2" w:rsidRPr="00986687" w:rsidRDefault="00562589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Anna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Pieciul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5B05F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wyjaśniła, że w Białymstoku </w:t>
      </w:r>
      <w:r w:rsidR="007B153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 podobnej formule jak </w:t>
      </w:r>
      <w:r w:rsidR="00097B9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‘</w:t>
      </w:r>
      <w:r w:rsidR="005B05FE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budżet</w:t>
      </w:r>
      <w:r w:rsidR="00097B9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7B153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partycypacyjny Domu K</w:t>
      </w:r>
      <w:r w:rsidR="00097B9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ultury</w:t>
      </w:r>
      <w:r w:rsidR="007B153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Śródmieście w Warszawie</w:t>
      </w:r>
      <w:r w:rsidR="00097B9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’</w:t>
      </w:r>
      <w:r w:rsidR="007B153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realizowany</w:t>
      </w:r>
      <w:r w:rsidR="00097B9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jest projekt „Wschód Kultury/Inny Wymiar”, koordynowany przez Białostocki Ośrodek Kultury</w:t>
      </w:r>
      <w:r w:rsidR="007B153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W ramach </w:t>
      </w:r>
      <w:r w:rsidR="00B6739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tego</w:t>
      </w:r>
      <w:r w:rsidR="007B153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 </w:t>
      </w:r>
      <w:r w:rsidR="00097B9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projektu podmioty (w tym instytucje kultury i</w:t>
      </w:r>
      <w:r w:rsidR="007B153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NGO-</w:t>
      </w:r>
      <w:proofErr w:type="spellStart"/>
      <w:r w:rsidR="007B153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sy</w:t>
      </w:r>
      <w:proofErr w:type="spellEnd"/>
      <w:r w:rsidR="007B153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) </w:t>
      </w:r>
      <w:r w:rsidR="005B095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 otwartym naborze </w:t>
      </w:r>
      <w:r w:rsidR="007B153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składają propozycje, z </w:t>
      </w:r>
      <w:r w:rsidR="00097B9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których BOK wybiera najciekawsze wydarzenia</w:t>
      </w:r>
      <w:r w:rsidR="005B095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tworzące program</w:t>
      </w:r>
      <w:r w:rsidR="00097B9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impr</w:t>
      </w:r>
      <w:r w:rsidR="005B095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ezy. W </w:t>
      </w:r>
      <w:r w:rsidR="00097B9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tym roku nabór projektów trwał do 11 marca, a </w:t>
      </w:r>
      <w:r w:rsidR="00097B9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lastRenderedPageBreak/>
        <w:t>informacje na jego temat były dostępn</w:t>
      </w:r>
      <w:r w:rsidR="00B6739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 w serwisach internetowych BOK-</w:t>
      </w:r>
      <w:r w:rsidR="00097B92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u, Miasta, Województwa oraz w prasie lokalnej. </w:t>
      </w:r>
    </w:p>
    <w:p w:rsidR="00F218E2" w:rsidRPr="00986687" w:rsidRDefault="007421B0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Jolanta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Wołągiewicz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nawiązała do kwestii dostępności oferty kulturalnej. </w:t>
      </w:r>
      <w:r w:rsidR="00EE7DB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Podała przykład </w:t>
      </w:r>
      <w:proofErr w:type="spellStart"/>
      <w:r w:rsidR="00EE7DB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Trondheim</w:t>
      </w:r>
      <w:proofErr w:type="spellEnd"/>
      <w:r w:rsidR="00EE7DB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gdzie w ramach akcji ‘każdy </w:t>
      </w:r>
      <w:r w:rsidR="00246B9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obywatel ma prawo do dostępu do </w:t>
      </w:r>
      <w:r w:rsidR="00EE7DB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kultury’, tamtejszy urząd we współpracy z instytucjami kultury oraz NGO-sami</w:t>
      </w:r>
      <w:r w:rsidR="00B67399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</w:t>
      </w:r>
      <w:r w:rsidR="00EE7DB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246B9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dba </w:t>
      </w:r>
      <w:r w:rsidR="00BC321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 zapewnienie</w:t>
      </w:r>
      <w:r w:rsidR="00EE7DB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osobom starszym czy niepełnosprawnym transport</w:t>
      </w:r>
      <w:r w:rsidR="00BC321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u</w:t>
      </w:r>
      <w:r w:rsidR="00EE7DB8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na </w:t>
      </w:r>
      <w:r w:rsidR="00246B9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wystawę czy </w:t>
      </w:r>
      <w:r w:rsidR="00BC321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koncert, a w sytuacji gdy</w:t>
      </w:r>
      <w:r w:rsidR="00535401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jest to niemożliwe – ‘przywozi </w:t>
      </w:r>
      <w:r w:rsidR="00BC3215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kulturę’ do ośrodków, gdzie przebywają te osoby.</w:t>
      </w:r>
    </w:p>
    <w:p w:rsidR="004F53E0" w:rsidRPr="00986687" w:rsidRDefault="004F53E0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Pani Marta Felińska stwierdziła, że większość wydarzeń kulturalnych odbywa się w centrum Mias</w:t>
      </w:r>
      <w:r w:rsidR="00C5691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ta, natomiast mieszkańcy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często </w:t>
      </w:r>
      <w:r w:rsidR="00C5691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zgłaszają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potrzebę organizacji </w:t>
      </w:r>
      <w:r w:rsidR="00C5691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jeszcze większej </w:t>
      </w:r>
      <w:r w:rsidR="00313790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ilości</w:t>
      </w:r>
      <w:r w:rsidR="00C5691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imprez także na osiedlach. </w:t>
      </w:r>
      <w:r w:rsidR="00C5691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Wskazała, że w Białymstoku są dzielnice, na których praktycznie nic się nie dzieje, albo dzieje się bardzo mało. </w:t>
      </w:r>
    </w:p>
    <w:p w:rsidR="005F442D" w:rsidRPr="00986687" w:rsidRDefault="005F442D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Pani Edyta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Mozyrska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zauważyła, </w:t>
      </w:r>
      <w:r w:rsidR="00C5691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że sytuacj</w:t>
      </w:r>
      <w:r w:rsidR="00246B9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a ta ulega stopniowej poprawie,</w:t>
      </w:r>
      <w:r w:rsidR="00C5691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coraz więcej osiedli organizuje festyny czy pikniki, angażujące lokalną społeczność. </w:t>
      </w:r>
    </w:p>
    <w:p w:rsidR="00E67356" w:rsidRPr="00986687" w:rsidRDefault="00C5691D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Pan Maciej </w:t>
      </w:r>
      <w:proofErr w:type="spellStart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Chołodowski</w:t>
      </w:r>
      <w:proofErr w:type="spellEnd"/>
      <w:r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powiedział, że jego zdaniem problemem jest brak aktywnego udziału </w:t>
      </w:r>
      <w:r w:rsidR="00246B9D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mieszkańców osiedli w kulturze - </w:t>
      </w:r>
      <w:r w:rsidR="00E75DB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aby ludzie mogli </w:t>
      </w:r>
      <w:r w:rsidR="00121EF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sami </w:t>
      </w:r>
      <w:r w:rsidR="00E75DB7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się realizowa</w:t>
      </w:r>
      <w:r w:rsidR="00121EFF" w:rsidRPr="009866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ć </w:t>
      </w:r>
      <w:r w:rsidR="00121EFF" w:rsidRPr="00986687">
        <w:rPr>
          <w:rFonts w:ascii="Arial" w:eastAsia="Times New Roman" w:hAnsi="Arial" w:cs="Arial"/>
          <w:iCs/>
          <w:sz w:val="24"/>
          <w:szCs w:val="24"/>
          <w:lang w:eastAsia="pl-PL"/>
        </w:rPr>
        <w:t>na </w:t>
      </w:r>
      <w:r w:rsidR="005A0ED3" w:rsidRPr="0098668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przestrzeni osiedli </w:t>
      </w:r>
      <w:r w:rsidR="00121EFF" w:rsidRPr="00986687">
        <w:rPr>
          <w:rFonts w:ascii="Arial" w:eastAsia="Times New Roman" w:hAnsi="Arial" w:cs="Arial"/>
          <w:iCs/>
          <w:sz w:val="24"/>
          <w:szCs w:val="24"/>
          <w:lang w:eastAsia="pl-PL"/>
        </w:rPr>
        <w:t>w projektach różnego typu. Ważne</w:t>
      </w:r>
      <w:r w:rsidR="00246B9D" w:rsidRPr="00986687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="00121EFF" w:rsidRPr="0098668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by pobudzać ludzi do aktywności w zakresie kultury.</w:t>
      </w:r>
    </w:p>
    <w:p w:rsidR="002341C2" w:rsidRPr="00986687" w:rsidRDefault="00121EFF" w:rsidP="00986687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98668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Pani Anna </w:t>
      </w:r>
      <w:proofErr w:type="spellStart"/>
      <w:r w:rsidRPr="00986687">
        <w:rPr>
          <w:rFonts w:ascii="Arial" w:eastAsia="Times New Roman" w:hAnsi="Arial" w:cs="Arial"/>
          <w:iCs/>
          <w:sz w:val="24"/>
          <w:szCs w:val="24"/>
          <w:lang w:eastAsia="pl-PL"/>
        </w:rPr>
        <w:t>Pieciul</w:t>
      </w:r>
      <w:proofErr w:type="spellEnd"/>
      <w:r w:rsidRPr="0098668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poinformowała, że Miasto ogłosiło w tym roku konkurs</w:t>
      </w:r>
      <w:r w:rsidR="00E67356" w:rsidRPr="00986687">
        <w:rPr>
          <w:rFonts w:ascii="Arial" w:hAnsi="Arial" w:cs="Arial"/>
          <w:sz w:val="24"/>
          <w:szCs w:val="24"/>
        </w:rPr>
        <w:t xml:space="preserve"> pn. „Osiedlowy dom kultury”, mający</w:t>
      </w:r>
      <w:r w:rsidR="00E67356" w:rsidRPr="00986687">
        <w:rPr>
          <w:rFonts w:ascii="Arial" w:eastAsia="Calibri" w:hAnsi="Arial" w:cs="Arial"/>
          <w:sz w:val="24"/>
          <w:szCs w:val="24"/>
        </w:rPr>
        <w:t xml:space="preserve"> na celu pos</w:t>
      </w:r>
      <w:r w:rsidR="00E67356" w:rsidRPr="00986687">
        <w:rPr>
          <w:rFonts w:ascii="Arial" w:hAnsi="Arial" w:cs="Arial"/>
          <w:sz w:val="24"/>
          <w:szCs w:val="24"/>
        </w:rPr>
        <w:t>zerzenie oferty</w:t>
      </w:r>
      <w:r w:rsidR="00246B9D" w:rsidRPr="00986687">
        <w:rPr>
          <w:rFonts w:ascii="Arial" w:eastAsia="Calibri" w:hAnsi="Arial" w:cs="Arial"/>
          <w:sz w:val="24"/>
          <w:szCs w:val="24"/>
        </w:rPr>
        <w:t xml:space="preserve"> kulturalnej Miasta na </w:t>
      </w:r>
      <w:r w:rsidR="00E67356" w:rsidRPr="00986687">
        <w:rPr>
          <w:rFonts w:ascii="Arial" w:eastAsia="Calibri" w:hAnsi="Arial" w:cs="Arial"/>
          <w:sz w:val="24"/>
          <w:szCs w:val="24"/>
        </w:rPr>
        <w:t>białostockich osiedlach poprzez zorganizowanie i prowadzenie działań/edukacji kulturalnej jako stałej całorocznej oferty kulturalnej, kierow</w:t>
      </w:r>
      <w:r w:rsidR="00E67356" w:rsidRPr="00986687">
        <w:rPr>
          <w:rFonts w:ascii="Arial" w:hAnsi="Arial" w:cs="Arial"/>
          <w:sz w:val="24"/>
          <w:szCs w:val="24"/>
        </w:rPr>
        <w:t>anej do mieszkańców osiedli</w:t>
      </w:r>
      <w:r w:rsidR="00E67356" w:rsidRPr="00986687">
        <w:rPr>
          <w:rFonts w:ascii="Arial" w:eastAsia="Calibri" w:hAnsi="Arial" w:cs="Arial"/>
          <w:sz w:val="24"/>
          <w:szCs w:val="24"/>
        </w:rPr>
        <w:t>.</w:t>
      </w:r>
      <w:r w:rsidR="00E67356" w:rsidRPr="00986687">
        <w:rPr>
          <w:rFonts w:ascii="Arial" w:hAnsi="Arial" w:cs="Arial"/>
          <w:sz w:val="24"/>
          <w:szCs w:val="24"/>
        </w:rPr>
        <w:t xml:space="preserve"> Konkurs wygrał białostocki oddział Stowarzyszenia </w:t>
      </w:r>
      <w:proofErr w:type="spellStart"/>
      <w:r w:rsidR="00E67356" w:rsidRPr="00986687">
        <w:rPr>
          <w:rFonts w:ascii="Arial" w:hAnsi="Arial" w:cs="Arial"/>
          <w:sz w:val="24"/>
          <w:szCs w:val="24"/>
        </w:rPr>
        <w:t>Klanza</w:t>
      </w:r>
      <w:proofErr w:type="spellEnd"/>
      <w:r w:rsidR="00E67356" w:rsidRPr="00986687">
        <w:rPr>
          <w:rFonts w:ascii="Arial" w:hAnsi="Arial" w:cs="Arial"/>
          <w:sz w:val="24"/>
          <w:szCs w:val="24"/>
        </w:rPr>
        <w:t>, który przez okres 3 lat będzie prowadził na osiedlu Słoneczny Stok pracownię działa</w:t>
      </w:r>
      <w:r w:rsidR="00246B9D" w:rsidRPr="00986687">
        <w:rPr>
          <w:rFonts w:ascii="Arial" w:hAnsi="Arial" w:cs="Arial"/>
          <w:sz w:val="24"/>
          <w:szCs w:val="24"/>
        </w:rPr>
        <w:t>ń kulturalnych. W zależności od </w:t>
      </w:r>
      <w:r w:rsidR="00E67356" w:rsidRPr="00986687">
        <w:rPr>
          <w:rFonts w:ascii="Arial" w:hAnsi="Arial" w:cs="Arial"/>
          <w:sz w:val="24"/>
          <w:szCs w:val="24"/>
        </w:rPr>
        <w:t>wyników jej działania</w:t>
      </w:r>
      <w:r w:rsidR="006E00ED" w:rsidRPr="00986687">
        <w:rPr>
          <w:rFonts w:ascii="Arial" w:hAnsi="Arial" w:cs="Arial"/>
          <w:sz w:val="24"/>
          <w:szCs w:val="24"/>
        </w:rPr>
        <w:t xml:space="preserve"> oraz możliwości finansowych miasta,</w:t>
      </w:r>
      <w:r w:rsidR="00E67356" w:rsidRPr="00986687">
        <w:rPr>
          <w:rFonts w:ascii="Arial" w:hAnsi="Arial" w:cs="Arial"/>
          <w:sz w:val="24"/>
          <w:szCs w:val="24"/>
        </w:rPr>
        <w:t xml:space="preserve"> rozważ</w:t>
      </w:r>
      <w:r w:rsidR="006E00ED" w:rsidRPr="00986687">
        <w:rPr>
          <w:rFonts w:ascii="Arial" w:hAnsi="Arial" w:cs="Arial"/>
          <w:sz w:val="24"/>
          <w:szCs w:val="24"/>
        </w:rPr>
        <w:t>ane będzie</w:t>
      </w:r>
      <w:r w:rsidR="00E67356" w:rsidRPr="00986687">
        <w:rPr>
          <w:rFonts w:ascii="Arial" w:hAnsi="Arial" w:cs="Arial"/>
          <w:sz w:val="24"/>
          <w:szCs w:val="24"/>
        </w:rPr>
        <w:t xml:space="preserve"> </w:t>
      </w:r>
      <w:r w:rsidR="006E00ED" w:rsidRPr="00986687">
        <w:rPr>
          <w:rFonts w:ascii="Arial" w:hAnsi="Arial" w:cs="Arial"/>
          <w:sz w:val="24"/>
          <w:szCs w:val="24"/>
        </w:rPr>
        <w:t>stworzenie podobnych świetlic (prowadzonych przez NGO)</w:t>
      </w:r>
      <w:r w:rsidR="00E67356" w:rsidRPr="00986687">
        <w:rPr>
          <w:rFonts w:ascii="Arial" w:hAnsi="Arial" w:cs="Arial"/>
          <w:sz w:val="24"/>
          <w:szCs w:val="24"/>
        </w:rPr>
        <w:t xml:space="preserve"> </w:t>
      </w:r>
      <w:r w:rsidR="006E00ED" w:rsidRPr="00986687">
        <w:rPr>
          <w:rFonts w:ascii="Arial" w:hAnsi="Arial" w:cs="Arial"/>
          <w:sz w:val="24"/>
          <w:szCs w:val="24"/>
        </w:rPr>
        <w:t xml:space="preserve">na </w:t>
      </w:r>
      <w:r w:rsidR="00246B9D" w:rsidRPr="00986687">
        <w:rPr>
          <w:rFonts w:ascii="Arial" w:hAnsi="Arial" w:cs="Arial"/>
          <w:sz w:val="24"/>
          <w:szCs w:val="24"/>
        </w:rPr>
        <w:t>inn</w:t>
      </w:r>
      <w:r w:rsidR="006E00ED" w:rsidRPr="00986687">
        <w:rPr>
          <w:rFonts w:ascii="Arial" w:hAnsi="Arial" w:cs="Arial"/>
          <w:sz w:val="24"/>
          <w:szCs w:val="24"/>
        </w:rPr>
        <w:t>ych osiedlach.</w:t>
      </w:r>
      <w:r w:rsidR="002341C2" w:rsidRPr="00986687">
        <w:rPr>
          <w:rFonts w:ascii="Arial" w:hAnsi="Arial" w:cs="Arial"/>
          <w:sz w:val="24"/>
          <w:szCs w:val="24"/>
        </w:rPr>
        <w:t xml:space="preserve"> Kończąc </w:t>
      </w:r>
      <w:r w:rsidR="002341C2" w:rsidRPr="00986687">
        <w:rPr>
          <w:rFonts w:ascii="Arial" w:hAnsi="Arial" w:cs="Arial"/>
          <w:sz w:val="24"/>
          <w:szCs w:val="24"/>
          <w:shd w:val="clear" w:color="auto" w:fill="FFFFFF"/>
        </w:rPr>
        <w:t>poprosiła zebranych o przesłanie mailowo swoich propozycji do PPKM. Poinformowała</w:t>
      </w:r>
      <w:r w:rsidR="00994AA5" w:rsidRPr="00986687">
        <w:rPr>
          <w:rFonts w:ascii="Arial" w:hAnsi="Arial" w:cs="Arial"/>
          <w:sz w:val="24"/>
          <w:szCs w:val="24"/>
          <w:shd w:val="clear" w:color="auto" w:fill="FFFFFF"/>
        </w:rPr>
        <w:t xml:space="preserve"> też, </w:t>
      </w:r>
      <w:r w:rsidR="002341C2" w:rsidRPr="00986687">
        <w:rPr>
          <w:rFonts w:ascii="Arial" w:hAnsi="Arial" w:cs="Arial"/>
          <w:sz w:val="24"/>
          <w:szCs w:val="24"/>
          <w:shd w:val="clear" w:color="auto" w:fill="FFFFFF"/>
        </w:rPr>
        <w:t>ż</w:t>
      </w:r>
      <w:r w:rsidR="00994AA5" w:rsidRPr="00986687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246B9D" w:rsidRPr="0098668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2341C2" w:rsidRPr="00986687">
        <w:rPr>
          <w:rFonts w:ascii="Arial" w:hAnsi="Arial" w:cs="Arial"/>
          <w:sz w:val="24"/>
          <w:szCs w:val="24"/>
          <w:shd w:val="clear" w:color="auto" w:fill="FFFFFF"/>
        </w:rPr>
        <w:t xml:space="preserve">planowane są kolejne </w:t>
      </w:r>
      <w:r w:rsidR="00994AA5" w:rsidRPr="00986687">
        <w:rPr>
          <w:rFonts w:ascii="Arial" w:hAnsi="Arial" w:cs="Arial"/>
          <w:sz w:val="24"/>
          <w:szCs w:val="24"/>
          <w:shd w:val="clear" w:color="auto" w:fill="FFFFFF"/>
        </w:rPr>
        <w:t>spotkania, o których urząd będzie informował zarówno mailowo</w:t>
      </w:r>
      <w:r w:rsidR="00246B9D" w:rsidRPr="00986687">
        <w:rPr>
          <w:rFonts w:ascii="Arial" w:hAnsi="Arial" w:cs="Arial"/>
          <w:sz w:val="24"/>
          <w:szCs w:val="24"/>
          <w:shd w:val="clear" w:color="auto" w:fill="FFFFFF"/>
        </w:rPr>
        <w:t>, jak </w:t>
      </w:r>
      <w:r w:rsidR="00994AA5" w:rsidRPr="00986687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2341C2" w:rsidRPr="00986687">
        <w:rPr>
          <w:rFonts w:ascii="Arial" w:hAnsi="Arial" w:cs="Arial"/>
          <w:sz w:val="24"/>
          <w:szCs w:val="24"/>
          <w:shd w:val="clear" w:color="auto" w:fill="FFFFFF"/>
        </w:rPr>
        <w:t xml:space="preserve"> na stronie www.bialystok.pl w zakładce ‘Program polityki ku</w:t>
      </w:r>
      <w:r w:rsidR="00994AA5" w:rsidRPr="00986687">
        <w:rPr>
          <w:rFonts w:ascii="Arial" w:hAnsi="Arial" w:cs="Arial"/>
          <w:sz w:val="24"/>
          <w:szCs w:val="24"/>
          <w:shd w:val="clear" w:color="auto" w:fill="FFFFFF"/>
        </w:rPr>
        <w:t>lturalnej Miasta Białegostoku’. Powiedziała również, że w ramach opracowywania PPKM planowane są prace w</w:t>
      </w:r>
      <w:r w:rsidR="00246B9D" w:rsidRPr="00986687">
        <w:rPr>
          <w:rFonts w:ascii="Arial" w:hAnsi="Arial" w:cs="Arial"/>
          <w:sz w:val="24"/>
          <w:szCs w:val="24"/>
          <w:shd w:val="clear" w:color="auto" w:fill="FFFFFF"/>
        </w:rPr>
        <w:t xml:space="preserve"> zespołach / grupach roboczych. Informacje </w:t>
      </w:r>
      <w:r w:rsidR="00994AA5" w:rsidRPr="00986687">
        <w:rPr>
          <w:rFonts w:ascii="Arial" w:hAnsi="Arial" w:cs="Arial"/>
          <w:sz w:val="24"/>
          <w:szCs w:val="24"/>
          <w:shd w:val="clear" w:color="auto" w:fill="FFFFFF"/>
        </w:rPr>
        <w:t>o naborz</w:t>
      </w:r>
      <w:r w:rsidR="00246B9D" w:rsidRPr="00986687">
        <w:rPr>
          <w:rFonts w:ascii="Arial" w:hAnsi="Arial" w:cs="Arial"/>
          <w:sz w:val="24"/>
          <w:szCs w:val="24"/>
          <w:shd w:val="clear" w:color="auto" w:fill="FFFFFF"/>
        </w:rPr>
        <w:t>e do zespołów zostaną podane na </w:t>
      </w:r>
      <w:r w:rsidR="00994AA5" w:rsidRPr="00986687">
        <w:rPr>
          <w:rFonts w:ascii="Arial" w:hAnsi="Arial" w:cs="Arial"/>
          <w:sz w:val="24"/>
          <w:szCs w:val="24"/>
          <w:shd w:val="clear" w:color="auto" w:fill="FFFFFF"/>
        </w:rPr>
        <w:t xml:space="preserve">kolejnych spotkaniach.  </w:t>
      </w:r>
    </w:p>
    <w:p w:rsidR="002341C2" w:rsidRPr="00986687" w:rsidRDefault="002341C2" w:rsidP="00986687">
      <w:pPr>
        <w:pStyle w:val="NormalnyWeb"/>
        <w:shd w:val="clear" w:color="auto" w:fill="FFFFFF"/>
        <w:spacing w:before="240" w:beforeAutospacing="0" w:line="360" w:lineRule="auto"/>
        <w:rPr>
          <w:rFonts w:ascii="Arial" w:hAnsi="Arial" w:cs="Arial"/>
        </w:rPr>
      </w:pPr>
      <w:r w:rsidRPr="00986687">
        <w:rPr>
          <w:rFonts w:ascii="Arial" w:hAnsi="Arial" w:cs="Arial"/>
        </w:rPr>
        <w:t>Na tym spotkanie zakończono.</w:t>
      </w:r>
    </w:p>
    <w:p w:rsidR="00986687" w:rsidRDefault="002341C2" w:rsidP="00986687">
      <w:pPr>
        <w:pStyle w:val="NormalnyWeb"/>
        <w:shd w:val="clear" w:color="auto" w:fill="FFFFFF"/>
        <w:spacing w:before="240" w:beforeAutospacing="0" w:line="360" w:lineRule="auto"/>
        <w:rPr>
          <w:rFonts w:ascii="Arial" w:hAnsi="Arial" w:cs="Arial"/>
        </w:rPr>
      </w:pPr>
      <w:r w:rsidRPr="00986687">
        <w:rPr>
          <w:rFonts w:ascii="Arial" w:hAnsi="Arial" w:cs="Arial"/>
        </w:rPr>
        <w:lastRenderedPageBreak/>
        <w:t>Osoba protokołująca spotkanie:</w:t>
      </w:r>
      <w:r w:rsidRPr="00986687">
        <w:rPr>
          <w:rFonts w:ascii="Arial" w:hAnsi="Arial" w:cs="Arial"/>
        </w:rPr>
        <w:tab/>
      </w:r>
      <w:r w:rsidRPr="00986687">
        <w:rPr>
          <w:rFonts w:ascii="Arial" w:hAnsi="Arial" w:cs="Arial"/>
        </w:rPr>
        <w:tab/>
      </w:r>
      <w:r w:rsidRPr="00986687">
        <w:rPr>
          <w:rFonts w:ascii="Arial" w:hAnsi="Arial" w:cs="Arial"/>
        </w:rPr>
        <w:tab/>
      </w:r>
    </w:p>
    <w:p w:rsidR="002341C2" w:rsidRPr="00986687" w:rsidRDefault="00986687" w:rsidP="00986687">
      <w:pPr>
        <w:pStyle w:val="NormalnyWeb"/>
        <w:shd w:val="clear" w:color="auto" w:fill="FFFFFF"/>
        <w:spacing w:before="240" w:before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Julita Stepaniuk</w:t>
      </w:r>
      <w:r w:rsidR="002341C2" w:rsidRPr="00986687">
        <w:rPr>
          <w:rFonts w:ascii="Arial" w:hAnsi="Arial" w:cs="Arial"/>
        </w:rPr>
        <w:t xml:space="preserve">  </w:t>
      </w:r>
      <w:r w:rsidR="002341C2" w:rsidRPr="00986687">
        <w:rPr>
          <w:rFonts w:ascii="Arial" w:hAnsi="Arial" w:cs="Arial"/>
        </w:rPr>
        <w:tab/>
      </w:r>
      <w:r w:rsidR="002341C2" w:rsidRPr="00986687">
        <w:rPr>
          <w:rFonts w:ascii="Arial" w:hAnsi="Arial" w:cs="Arial"/>
        </w:rPr>
        <w:tab/>
      </w:r>
    </w:p>
    <w:p w:rsidR="002341C2" w:rsidRPr="00986687" w:rsidRDefault="002341C2" w:rsidP="00986687">
      <w:pPr>
        <w:spacing w:before="240" w:after="100" w:afterAutospacing="1" w:line="360" w:lineRule="auto"/>
        <w:rPr>
          <w:rFonts w:ascii="Arial" w:hAnsi="Arial" w:cs="Arial"/>
          <w:sz w:val="24"/>
          <w:szCs w:val="24"/>
          <w:u w:val="single"/>
        </w:rPr>
      </w:pPr>
      <w:r w:rsidRPr="00986687">
        <w:rPr>
          <w:rFonts w:ascii="Arial" w:hAnsi="Arial" w:cs="Arial"/>
          <w:sz w:val="24"/>
          <w:szCs w:val="24"/>
          <w:u w:val="single"/>
        </w:rPr>
        <w:t>Załączniki:</w:t>
      </w:r>
    </w:p>
    <w:p w:rsidR="00986687" w:rsidRPr="00986687" w:rsidRDefault="002341C2" w:rsidP="0098668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6687">
        <w:rPr>
          <w:rFonts w:ascii="Arial" w:hAnsi="Arial" w:cs="Arial"/>
          <w:sz w:val="24"/>
          <w:szCs w:val="24"/>
        </w:rPr>
        <w:t>Lista obecności członków Komisji.</w:t>
      </w:r>
    </w:p>
    <w:p w:rsidR="00986687" w:rsidRDefault="00986687" w:rsidP="00986687">
      <w:pPr>
        <w:spacing w:before="360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Departamentu Kultury, Promocji i Sportu</w:t>
      </w:r>
    </w:p>
    <w:p w:rsidR="00986687" w:rsidRPr="00986687" w:rsidRDefault="00986687" w:rsidP="006C3BA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Edyta Marzena </w:t>
      </w:r>
      <w:proofErr w:type="spellStart"/>
      <w:r>
        <w:rPr>
          <w:rFonts w:ascii="Arial" w:hAnsi="Arial" w:cs="Arial"/>
          <w:sz w:val="24"/>
          <w:szCs w:val="24"/>
        </w:rPr>
        <w:t>Mozyrska</w:t>
      </w:r>
      <w:proofErr w:type="spellEnd"/>
    </w:p>
    <w:p w:rsidR="00E67356" w:rsidRPr="00986687" w:rsidRDefault="006E00ED" w:rsidP="00986687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86687">
        <w:rPr>
          <w:rFonts w:ascii="Arial" w:hAnsi="Arial" w:cs="Arial"/>
          <w:sz w:val="24"/>
          <w:szCs w:val="24"/>
        </w:rPr>
        <w:t xml:space="preserve"> </w:t>
      </w:r>
    </w:p>
    <w:p w:rsidR="00E67356" w:rsidRPr="00986687" w:rsidRDefault="00E67356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AC62F5" w:rsidRPr="00986687" w:rsidRDefault="00AC62F5" w:rsidP="0098668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</w:p>
    <w:sectPr w:rsidR="00AC62F5" w:rsidRPr="00986687" w:rsidSect="00621B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90" w:rsidRDefault="00313790" w:rsidP="00535401">
      <w:pPr>
        <w:spacing w:after="0" w:line="240" w:lineRule="auto"/>
      </w:pPr>
      <w:r>
        <w:separator/>
      </w:r>
    </w:p>
  </w:endnote>
  <w:endnote w:type="continuationSeparator" w:id="0">
    <w:p w:rsidR="00313790" w:rsidRDefault="00313790" w:rsidP="0053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3569927"/>
      <w:docPartObj>
        <w:docPartGallery w:val="Page Numbers (Bottom of Page)"/>
        <w:docPartUnique/>
      </w:docPartObj>
    </w:sdtPr>
    <w:sdtEndPr/>
    <w:sdtContent>
      <w:p w:rsidR="00313790" w:rsidRPr="00535401" w:rsidRDefault="00313790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540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3540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540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05C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3540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13790" w:rsidRPr="00535401" w:rsidRDefault="00313790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90" w:rsidRDefault="00313790" w:rsidP="00535401">
      <w:pPr>
        <w:spacing w:after="0" w:line="240" w:lineRule="auto"/>
      </w:pPr>
      <w:r>
        <w:separator/>
      </w:r>
    </w:p>
  </w:footnote>
  <w:footnote w:type="continuationSeparator" w:id="0">
    <w:p w:rsidR="00313790" w:rsidRDefault="00313790" w:rsidP="0053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D4B"/>
    <w:multiLevelType w:val="hybridMultilevel"/>
    <w:tmpl w:val="BC744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C0EC3"/>
    <w:multiLevelType w:val="hybridMultilevel"/>
    <w:tmpl w:val="E52ED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6F14CC"/>
    <w:multiLevelType w:val="hybridMultilevel"/>
    <w:tmpl w:val="1A34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4689C"/>
    <w:multiLevelType w:val="hybridMultilevel"/>
    <w:tmpl w:val="0DB09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15"/>
    <w:rsid w:val="0000386A"/>
    <w:rsid w:val="00020A76"/>
    <w:rsid w:val="00025FE5"/>
    <w:rsid w:val="00032130"/>
    <w:rsid w:val="00042EB1"/>
    <w:rsid w:val="0005181E"/>
    <w:rsid w:val="0005280E"/>
    <w:rsid w:val="00073631"/>
    <w:rsid w:val="000767BC"/>
    <w:rsid w:val="00094F08"/>
    <w:rsid w:val="0009709C"/>
    <w:rsid w:val="00097B92"/>
    <w:rsid w:val="000A3594"/>
    <w:rsid w:val="000A562F"/>
    <w:rsid w:val="000A6A60"/>
    <w:rsid w:val="000D3D33"/>
    <w:rsid w:val="00103000"/>
    <w:rsid w:val="00120E88"/>
    <w:rsid w:val="00121EFF"/>
    <w:rsid w:val="00126807"/>
    <w:rsid w:val="001329AA"/>
    <w:rsid w:val="0013633A"/>
    <w:rsid w:val="00136462"/>
    <w:rsid w:val="001425CC"/>
    <w:rsid w:val="001454DA"/>
    <w:rsid w:val="00161D59"/>
    <w:rsid w:val="00162042"/>
    <w:rsid w:val="00170244"/>
    <w:rsid w:val="00175EA7"/>
    <w:rsid w:val="001D0F5C"/>
    <w:rsid w:val="001D791E"/>
    <w:rsid w:val="001F1496"/>
    <w:rsid w:val="00211BFD"/>
    <w:rsid w:val="00231677"/>
    <w:rsid w:val="002341C2"/>
    <w:rsid w:val="00246B9D"/>
    <w:rsid w:val="00253A03"/>
    <w:rsid w:val="002673CA"/>
    <w:rsid w:val="00267480"/>
    <w:rsid w:val="0027019E"/>
    <w:rsid w:val="0028301C"/>
    <w:rsid w:val="002834AC"/>
    <w:rsid w:val="00285BAB"/>
    <w:rsid w:val="002A0D4B"/>
    <w:rsid w:val="002A23E5"/>
    <w:rsid w:val="002B0E3E"/>
    <w:rsid w:val="002D1394"/>
    <w:rsid w:val="002F07FF"/>
    <w:rsid w:val="002F13F8"/>
    <w:rsid w:val="002F381A"/>
    <w:rsid w:val="0030066F"/>
    <w:rsid w:val="00304DAB"/>
    <w:rsid w:val="003104CD"/>
    <w:rsid w:val="00313790"/>
    <w:rsid w:val="00320129"/>
    <w:rsid w:val="00346312"/>
    <w:rsid w:val="00346568"/>
    <w:rsid w:val="00346DE3"/>
    <w:rsid w:val="00365916"/>
    <w:rsid w:val="00380F31"/>
    <w:rsid w:val="0038277C"/>
    <w:rsid w:val="00397321"/>
    <w:rsid w:val="003A0329"/>
    <w:rsid w:val="003A185D"/>
    <w:rsid w:val="003A2DA6"/>
    <w:rsid w:val="003B4637"/>
    <w:rsid w:val="003B7045"/>
    <w:rsid w:val="003C402F"/>
    <w:rsid w:val="003D551D"/>
    <w:rsid w:val="003D60C5"/>
    <w:rsid w:val="003F6C3B"/>
    <w:rsid w:val="00415DE9"/>
    <w:rsid w:val="00430B50"/>
    <w:rsid w:val="00431C62"/>
    <w:rsid w:val="00443218"/>
    <w:rsid w:val="00481EFE"/>
    <w:rsid w:val="00487171"/>
    <w:rsid w:val="00490047"/>
    <w:rsid w:val="0049313E"/>
    <w:rsid w:val="00496EA6"/>
    <w:rsid w:val="004C07E5"/>
    <w:rsid w:val="004C3681"/>
    <w:rsid w:val="004C3B02"/>
    <w:rsid w:val="004E3D75"/>
    <w:rsid w:val="004F53E0"/>
    <w:rsid w:val="005026CE"/>
    <w:rsid w:val="00516E39"/>
    <w:rsid w:val="005334CE"/>
    <w:rsid w:val="00535401"/>
    <w:rsid w:val="005357E5"/>
    <w:rsid w:val="00536961"/>
    <w:rsid w:val="005447E8"/>
    <w:rsid w:val="00562589"/>
    <w:rsid w:val="00566D46"/>
    <w:rsid w:val="00583417"/>
    <w:rsid w:val="005A0ED3"/>
    <w:rsid w:val="005A71B4"/>
    <w:rsid w:val="005B05FE"/>
    <w:rsid w:val="005B0952"/>
    <w:rsid w:val="005B3E0B"/>
    <w:rsid w:val="005E6E5A"/>
    <w:rsid w:val="005F442D"/>
    <w:rsid w:val="006107CF"/>
    <w:rsid w:val="00621554"/>
    <w:rsid w:val="00621B9B"/>
    <w:rsid w:val="00651312"/>
    <w:rsid w:val="00661F1D"/>
    <w:rsid w:val="00666615"/>
    <w:rsid w:val="0067230A"/>
    <w:rsid w:val="00672645"/>
    <w:rsid w:val="006951EB"/>
    <w:rsid w:val="006A1E06"/>
    <w:rsid w:val="006B4A48"/>
    <w:rsid w:val="006C3BAF"/>
    <w:rsid w:val="006D09C9"/>
    <w:rsid w:val="006E00ED"/>
    <w:rsid w:val="006E1735"/>
    <w:rsid w:val="006F2B41"/>
    <w:rsid w:val="006F2E56"/>
    <w:rsid w:val="00723BE1"/>
    <w:rsid w:val="00726FC8"/>
    <w:rsid w:val="007421B0"/>
    <w:rsid w:val="00745A3D"/>
    <w:rsid w:val="00753CC8"/>
    <w:rsid w:val="00797E5F"/>
    <w:rsid w:val="007B1535"/>
    <w:rsid w:val="007B36C7"/>
    <w:rsid w:val="007B5740"/>
    <w:rsid w:val="007C7D4C"/>
    <w:rsid w:val="007F6A0B"/>
    <w:rsid w:val="008116CF"/>
    <w:rsid w:val="00821813"/>
    <w:rsid w:val="008329BD"/>
    <w:rsid w:val="008511A5"/>
    <w:rsid w:val="00853B21"/>
    <w:rsid w:val="0087707D"/>
    <w:rsid w:val="008815A7"/>
    <w:rsid w:val="008A6814"/>
    <w:rsid w:val="008B32A4"/>
    <w:rsid w:val="008D5449"/>
    <w:rsid w:val="00911F24"/>
    <w:rsid w:val="00923E70"/>
    <w:rsid w:val="009358DE"/>
    <w:rsid w:val="00963837"/>
    <w:rsid w:val="00972E8B"/>
    <w:rsid w:val="0097350F"/>
    <w:rsid w:val="00986687"/>
    <w:rsid w:val="00994AA5"/>
    <w:rsid w:val="00995383"/>
    <w:rsid w:val="00996346"/>
    <w:rsid w:val="00997433"/>
    <w:rsid w:val="009A7678"/>
    <w:rsid w:val="009C12D7"/>
    <w:rsid w:val="009E6143"/>
    <w:rsid w:val="009E67EC"/>
    <w:rsid w:val="009F7A77"/>
    <w:rsid w:val="00A13F9A"/>
    <w:rsid w:val="00A17D59"/>
    <w:rsid w:val="00A22B11"/>
    <w:rsid w:val="00A32D42"/>
    <w:rsid w:val="00A3587B"/>
    <w:rsid w:val="00A604B4"/>
    <w:rsid w:val="00A62934"/>
    <w:rsid w:val="00A63D30"/>
    <w:rsid w:val="00A74A07"/>
    <w:rsid w:val="00A74F21"/>
    <w:rsid w:val="00AA6261"/>
    <w:rsid w:val="00AC62F5"/>
    <w:rsid w:val="00AD39F0"/>
    <w:rsid w:val="00AD6EA3"/>
    <w:rsid w:val="00AE0132"/>
    <w:rsid w:val="00AF4383"/>
    <w:rsid w:val="00B548A0"/>
    <w:rsid w:val="00B67399"/>
    <w:rsid w:val="00B7411C"/>
    <w:rsid w:val="00B82C38"/>
    <w:rsid w:val="00B82F78"/>
    <w:rsid w:val="00BC197E"/>
    <w:rsid w:val="00BC1B33"/>
    <w:rsid w:val="00BC22BD"/>
    <w:rsid w:val="00BC3215"/>
    <w:rsid w:val="00BC3E38"/>
    <w:rsid w:val="00BC7735"/>
    <w:rsid w:val="00BC7D49"/>
    <w:rsid w:val="00BD3EF2"/>
    <w:rsid w:val="00BF08CF"/>
    <w:rsid w:val="00BF38CE"/>
    <w:rsid w:val="00BF3DE7"/>
    <w:rsid w:val="00C15844"/>
    <w:rsid w:val="00C248C2"/>
    <w:rsid w:val="00C46E42"/>
    <w:rsid w:val="00C53795"/>
    <w:rsid w:val="00C54C67"/>
    <w:rsid w:val="00C5691D"/>
    <w:rsid w:val="00C66634"/>
    <w:rsid w:val="00C726CB"/>
    <w:rsid w:val="00C9506D"/>
    <w:rsid w:val="00CC05CC"/>
    <w:rsid w:val="00CD045C"/>
    <w:rsid w:val="00CF0E5D"/>
    <w:rsid w:val="00D1294D"/>
    <w:rsid w:val="00D25DCE"/>
    <w:rsid w:val="00D33E95"/>
    <w:rsid w:val="00D36895"/>
    <w:rsid w:val="00D46DF0"/>
    <w:rsid w:val="00DA3EA9"/>
    <w:rsid w:val="00DB4086"/>
    <w:rsid w:val="00DC62E0"/>
    <w:rsid w:val="00DF3707"/>
    <w:rsid w:val="00E03333"/>
    <w:rsid w:val="00E1246A"/>
    <w:rsid w:val="00E15864"/>
    <w:rsid w:val="00E3740C"/>
    <w:rsid w:val="00E51B10"/>
    <w:rsid w:val="00E51E44"/>
    <w:rsid w:val="00E56984"/>
    <w:rsid w:val="00E636F5"/>
    <w:rsid w:val="00E67356"/>
    <w:rsid w:val="00E70CEA"/>
    <w:rsid w:val="00E75DB7"/>
    <w:rsid w:val="00E76ECC"/>
    <w:rsid w:val="00EA07D0"/>
    <w:rsid w:val="00EA2F10"/>
    <w:rsid w:val="00EA4874"/>
    <w:rsid w:val="00EB2D08"/>
    <w:rsid w:val="00EC4661"/>
    <w:rsid w:val="00EE0CC7"/>
    <w:rsid w:val="00EE7DB8"/>
    <w:rsid w:val="00EF3422"/>
    <w:rsid w:val="00F13C4D"/>
    <w:rsid w:val="00F218E2"/>
    <w:rsid w:val="00F301B6"/>
    <w:rsid w:val="00F36BA3"/>
    <w:rsid w:val="00F37C70"/>
    <w:rsid w:val="00F417BB"/>
    <w:rsid w:val="00F52118"/>
    <w:rsid w:val="00F72BB5"/>
    <w:rsid w:val="00F8330E"/>
    <w:rsid w:val="00FA01B6"/>
    <w:rsid w:val="00FA2504"/>
    <w:rsid w:val="00FA3B6B"/>
    <w:rsid w:val="00FB36F4"/>
    <w:rsid w:val="00FB4323"/>
    <w:rsid w:val="00FC10D8"/>
    <w:rsid w:val="00FD5E9E"/>
    <w:rsid w:val="00FD7FEF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1BB0C8"/>
  <w15:docId w15:val="{CFAF1E43-77B2-4255-B4C3-854DF5BE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B9B"/>
  </w:style>
  <w:style w:type="paragraph" w:styleId="Nagwek1">
    <w:name w:val="heading 1"/>
    <w:basedOn w:val="Normalny"/>
    <w:next w:val="Normalny"/>
    <w:link w:val="Nagwek1Znak"/>
    <w:qFormat/>
    <w:rsid w:val="00F36B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301B6"/>
    <w:rPr>
      <w:i/>
      <w:iCs/>
    </w:rPr>
  </w:style>
  <w:style w:type="paragraph" w:styleId="NormalnyWeb">
    <w:name w:val="Normal (Web)"/>
    <w:basedOn w:val="Normalny"/>
    <w:uiPriority w:val="99"/>
    <w:unhideWhenUsed/>
    <w:rsid w:val="00F3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3E9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C4661"/>
  </w:style>
  <w:style w:type="character" w:customStyle="1" w:styleId="Nagwek1Znak">
    <w:name w:val="Nagłówek 1 Znak"/>
    <w:basedOn w:val="Domylnaczcionkaakapitu"/>
    <w:link w:val="Nagwek1"/>
    <w:rsid w:val="00F36B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6B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430B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3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401"/>
  </w:style>
  <w:style w:type="paragraph" w:styleId="Stopka">
    <w:name w:val="footer"/>
    <w:basedOn w:val="Normalny"/>
    <w:link w:val="StopkaZnak"/>
    <w:uiPriority w:val="99"/>
    <w:unhideWhenUsed/>
    <w:rsid w:val="0053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4809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Użytkownik systemu Windows</cp:lastModifiedBy>
  <cp:revision>3</cp:revision>
  <cp:lastPrinted>2016-04-29T13:24:00Z</cp:lastPrinted>
  <dcterms:created xsi:type="dcterms:W3CDTF">2020-10-09T09:23:00Z</dcterms:created>
  <dcterms:modified xsi:type="dcterms:W3CDTF">2020-10-09T09:49:00Z</dcterms:modified>
</cp:coreProperties>
</file>