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E9D" w:rsidRPr="00CC4435" w:rsidRDefault="00884609" w:rsidP="00CC4435">
      <w:pPr>
        <w:spacing w:line="360" w:lineRule="auto"/>
        <w:ind w:left="-142"/>
        <w:rPr>
          <w:rFonts w:ascii="Arial" w:hAnsi="Arial" w:cs="Arial"/>
          <w:sz w:val="24"/>
          <w:szCs w:val="24"/>
        </w:rPr>
      </w:pPr>
      <w:r w:rsidRPr="00CC4435">
        <w:rPr>
          <w:rFonts w:ascii="Arial" w:hAnsi="Arial" w:cs="Arial"/>
          <w:sz w:val="24"/>
          <w:szCs w:val="24"/>
        </w:rPr>
        <w:t xml:space="preserve">Informacja o przetwarzaniu danych </w:t>
      </w:r>
    </w:p>
    <w:p w:rsidR="008C3B89" w:rsidRPr="00CC4435" w:rsidRDefault="00C54789" w:rsidP="00CC4435">
      <w:pPr>
        <w:spacing w:line="360" w:lineRule="auto"/>
        <w:ind w:left="-142"/>
        <w:rPr>
          <w:rFonts w:ascii="Arial" w:hAnsi="Arial" w:cs="Arial"/>
          <w:sz w:val="24"/>
          <w:szCs w:val="24"/>
        </w:rPr>
      </w:pPr>
      <w:r w:rsidRPr="00CC4435">
        <w:rPr>
          <w:rFonts w:ascii="Arial" w:hAnsi="Arial" w:cs="Arial"/>
          <w:sz w:val="24"/>
          <w:szCs w:val="24"/>
        </w:rPr>
        <w:t xml:space="preserve">Zgodnie z art. 14 ust. 1 i 2 rozporządzenia Parlamentu Europejskiego i Rady (UE) 2016/679 </w:t>
      </w:r>
      <w:r w:rsidR="00EE3ADD" w:rsidRPr="00CC4435">
        <w:rPr>
          <w:rFonts w:ascii="Arial" w:hAnsi="Arial" w:cs="Arial"/>
          <w:sz w:val="24"/>
          <w:szCs w:val="24"/>
        </w:rPr>
        <w:br/>
      </w:r>
      <w:r w:rsidRPr="00CC4435">
        <w:rPr>
          <w:rFonts w:ascii="Arial" w:hAnsi="Arial" w:cs="Arial"/>
          <w:sz w:val="24"/>
          <w:szCs w:val="24"/>
        </w:rPr>
        <w:t>z dnia 27 kwietnia 2016 r. w sprawie ochrony osób fizycznych w związku z przetwarzaniem danych osobowych i w sprawie swobodnego przepływu takich danych oraz uchylenia dyrektywy 95/46/WE (ogólne rozporządzenie o ochronie danych) (Dz. Urz. UE L 119 z 2016 r.) (RODO), informuje się że:</w:t>
      </w:r>
      <w:r w:rsidR="00CC4435">
        <w:rPr>
          <w:rFonts w:ascii="Arial" w:hAnsi="Arial" w:cs="Arial"/>
          <w:sz w:val="24"/>
          <w:szCs w:val="24"/>
        </w:rPr>
        <w:t xml:space="preserve"> 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rPr>
          <w:rFonts w:ascii="Arial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>Administratorem danych jest Prezydent Mia</w:t>
      </w:r>
      <w:r w:rsidR="00C54789" w:rsidRPr="00CC4435">
        <w:rPr>
          <w:rFonts w:ascii="Arial" w:hAnsi="Arial" w:cs="Arial"/>
          <w:color w:val="000000"/>
        </w:rPr>
        <w:t xml:space="preserve">sta Białegostoku, Urząd Miejski </w:t>
      </w:r>
      <w:r w:rsidRPr="00CC4435">
        <w:rPr>
          <w:rFonts w:ascii="Arial" w:hAnsi="Arial" w:cs="Arial"/>
          <w:color w:val="000000"/>
        </w:rPr>
        <w:t>w Białymstoku,</w:t>
      </w:r>
      <w:r w:rsidR="00EE3ADD" w:rsidRPr="00CC4435">
        <w:rPr>
          <w:rFonts w:ascii="Arial" w:hAnsi="Arial" w:cs="Arial"/>
          <w:color w:val="000000"/>
        </w:rPr>
        <w:t xml:space="preserve"> </w:t>
      </w:r>
      <w:r w:rsidRPr="00CC4435">
        <w:rPr>
          <w:rFonts w:ascii="Arial" w:hAnsi="Arial" w:cs="Arial"/>
          <w:color w:val="000000"/>
        </w:rPr>
        <w:t xml:space="preserve">ul. Słonimska 1, 15-950 Białystok.  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contextualSpacing/>
        <w:rPr>
          <w:rStyle w:val="Hipercze"/>
          <w:rFonts w:ascii="Arial" w:eastAsia="Calibri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 xml:space="preserve">W sprawach ochrony danych osobowych można kontaktować się z Inspektorem Ochrony Danych: Urząd Miejski w Białymstoku, ul. Słonimska 1, 15-950 Białystok, tel. 85 879 79 79, e-mail: </w:t>
      </w:r>
      <w:hyperlink r:id="rId7" w:history="1">
        <w:r w:rsidRPr="00E01AF3">
          <w:rPr>
            <w:rStyle w:val="Hipercze"/>
            <w:rFonts w:ascii="Arial" w:eastAsia="Calibri" w:hAnsi="Arial" w:cs="Arial"/>
            <w:color w:val="000000"/>
            <w:u w:val="none"/>
          </w:rPr>
          <w:t>bbi@um.bialystok.pl</w:t>
        </w:r>
      </w:hyperlink>
      <w:bookmarkStart w:id="0" w:name="_GoBack"/>
      <w:r w:rsidR="00BF03AC" w:rsidRPr="00E01AF3">
        <w:rPr>
          <w:rStyle w:val="Hipercze"/>
          <w:rFonts w:ascii="Arial" w:eastAsia="Calibri" w:hAnsi="Arial" w:cs="Arial"/>
          <w:color w:val="000000"/>
          <w:u w:val="none"/>
        </w:rPr>
        <w:t>.</w:t>
      </w:r>
      <w:bookmarkEnd w:id="0"/>
    </w:p>
    <w:p w:rsidR="00282555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contextualSpacing/>
        <w:rPr>
          <w:rFonts w:ascii="Arial" w:eastAsia="Calibri" w:hAnsi="Arial" w:cs="Arial"/>
          <w:color w:val="000000"/>
          <w:u w:val="single"/>
        </w:rPr>
      </w:pPr>
      <w:r w:rsidRPr="00CC4435">
        <w:rPr>
          <w:rFonts w:ascii="Arial" w:hAnsi="Arial" w:cs="Arial"/>
          <w:color w:val="000000"/>
        </w:rPr>
        <w:t xml:space="preserve">Pani/Pana dane osobowe przetwarzane będą w celu </w:t>
      </w:r>
      <w:r w:rsidRPr="00CC4435">
        <w:rPr>
          <w:rFonts w:ascii="Arial" w:hAnsi="Arial" w:cs="Arial"/>
        </w:rPr>
        <w:t xml:space="preserve">przeprowadzenia postępowania </w:t>
      </w:r>
      <w:r w:rsidR="00EE3ADD" w:rsidRPr="00CC4435">
        <w:rPr>
          <w:rFonts w:ascii="Arial" w:hAnsi="Arial" w:cs="Arial"/>
        </w:rPr>
        <w:br/>
      </w:r>
      <w:r w:rsidR="00BF03AC" w:rsidRPr="00CC4435">
        <w:rPr>
          <w:rFonts w:ascii="Arial" w:hAnsi="Arial" w:cs="Arial"/>
        </w:rPr>
        <w:t xml:space="preserve">o udzielenie dotacji celowej </w:t>
      </w:r>
      <w:r w:rsidR="00D14C9D" w:rsidRPr="00CC4435">
        <w:rPr>
          <w:rFonts w:ascii="Arial" w:hAnsi="Arial" w:cs="Arial"/>
        </w:rPr>
        <w:t xml:space="preserve">na podstawie uchwały </w:t>
      </w:r>
      <w:r w:rsidR="00282555" w:rsidRPr="00CC4435">
        <w:rPr>
          <w:rFonts w:ascii="Arial" w:eastAsiaTheme="minorHAnsi" w:hAnsi="Arial" w:cs="Arial"/>
          <w:bCs/>
          <w:lang w:eastAsia="en-US"/>
        </w:rPr>
        <w:t xml:space="preserve">nr </w:t>
      </w:r>
      <w:r w:rsidR="00BF03AC" w:rsidRPr="00CC4435">
        <w:rPr>
          <w:rFonts w:ascii="Arial" w:eastAsiaTheme="minorHAnsi" w:hAnsi="Arial" w:cs="Arial"/>
          <w:bCs/>
          <w:lang w:eastAsia="en-US"/>
        </w:rPr>
        <w:t>XXV/393/16 Rady Miasta Białystok z dnia 5 października 2016 r. w sprawie określenia zasad udzielania dotacji celowych na prace konserwatorskie, restauratorskie lub roboty budowlane przy zabytkach wpisanych do rejestru zabytków</w:t>
      </w:r>
      <w:r w:rsidR="00282555" w:rsidRPr="00CC4435">
        <w:rPr>
          <w:rFonts w:ascii="Arial" w:eastAsiaTheme="minorHAnsi" w:hAnsi="Arial" w:cs="Arial"/>
          <w:bCs/>
          <w:lang w:eastAsia="en-US"/>
        </w:rPr>
        <w:t>.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rPr>
          <w:rFonts w:ascii="Arial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>Dane osobowe nie będą ujawniane odbiorcom innym niż uprawnieni na podstawie przepisów prawa oraz podmiotom, którym dane zostały powierzone do przetwarzania.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rPr>
          <w:rFonts w:ascii="Arial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 xml:space="preserve">Dane osobowe będą przechowywane przez okres 25 lat od daty zakończenia sprawy, </w:t>
      </w:r>
      <w:r w:rsidR="00EE3ADD" w:rsidRPr="00CC4435">
        <w:rPr>
          <w:rFonts w:ascii="Arial" w:hAnsi="Arial" w:cs="Arial"/>
          <w:color w:val="000000"/>
        </w:rPr>
        <w:br/>
      </w:r>
      <w:r w:rsidRPr="00CC4435">
        <w:rPr>
          <w:rFonts w:ascii="Arial" w:hAnsi="Arial" w:cs="Arial"/>
          <w:color w:val="000000"/>
        </w:rPr>
        <w:t>a po tym okresie zostaną poddane ocenie przydatności przez Archiwum Państwowe.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rPr>
          <w:rFonts w:ascii="Arial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 xml:space="preserve">Przysługuje Pani/Panu prawo do żądania dostępu do danych, prawo do sprostowania, usunięcia, ograniczenia przetwarzania lub wniesienia sprzeciwu wobec przetwarzania. 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rPr>
          <w:rFonts w:ascii="Arial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 xml:space="preserve">Może Pani/Pan w dowolnym momencie wycofać zgodę na przetwarzanie danych, bez wpływu na zgodność z prawem przetwarzania, którego dokonano na podstawie zgody przed jej cofnięciem. 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rPr>
          <w:rFonts w:ascii="Arial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 xml:space="preserve">W związku z przetwarzaniem danych osobowych przysługuje Pani/Panu prawo </w:t>
      </w:r>
      <w:r w:rsidR="00EE3ADD" w:rsidRPr="00CC4435">
        <w:rPr>
          <w:rFonts w:ascii="Arial" w:hAnsi="Arial" w:cs="Arial"/>
          <w:color w:val="000000"/>
        </w:rPr>
        <w:br/>
      </w:r>
      <w:r w:rsidRPr="00CC4435">
        <w:rPr>
          <w:rFonts w:ascii="Arial" w:hAnsi="Arial" w:cs="Arial"/>
          <w:color w:val="000000"/>
        </w:rPr>
        <w:t>do wniesienia skargi do organu nadzorczego, którym jest Prezes Urzędu Ochrony Danych Osobowych.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rPr>
          <w:rFonts w:ascii="Arial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 xml:space="preserve">Podanie danych jest dobrowolne, a ich niepodanie może </w:t>
      </w:r>
      <w:r w:rsidR="00BF03AC" w:rsidRPr="00CC4435">
        <w:rPr>
          <w:rFonts w:ascii="Arial" w:hAnsi="Arial" w:cs="Arial"/>
          <w:color w:val="000000"/>
        </w:rPr>
        <w:t xml:space="preserve">uniemożliwić przyznanie dotacji </w:t>
      </w:r>
      <w:r w:rsidR="006E683C" w:rsidRPr="00CC4435">
        <w:rPr>
          <w:rFonts w:ascii="Arial" w:hAnsi="Arial" w:cs="Arial"/>
          <w:color w:val="000000"/>
        </w:rPr>
        <w:t>celowej</w:t>
      </w:r>
      <w:r w:rsidR="00EE3ADD" w:rsidRPr="00CC4435">
        <w:rPr>
          <w:rFonts w:ascii="Arial" w:hAnsi="Arial" w:cs="Arial"/>
          <w:color w:val="000000"/>
        </w:rPr>
        <w:t xml:space="preserve"> </w:t>
      </w:r>
      <w:r w:rsidRPr="00CC4435">
        <w:rPr>
          <w:rFonts w:ascii="Arial" w:hAnsi="Arial" w:cs="Arial"/>
          <w:color w:val="000000"/>
        </w:rPr>
        <w:t xml:space="preserve">w postępowaniu o </w:t>
      </w:r>
      <w:r w:rsidR="006E683C" w:rsidRPr="00CC4435">
        <w:rPr>
          <w:rFonts w:ascii="Arial" w:hAnsi="Arial" w:cs="Arial"/>
          <w:color w:val="000000"/>
        </w:rPr>
        <w:t>jej udzielenie</w:t>
      </w:r>
      <w:r w:rsidRPr="00CC4435">
        <w:rPr>
          <w:rFonts w:ascii="Arial" w:hAnsi="Arial" w:cs="Arial"/>
          <w:color w:val="000000"/>
        </w:rPr>
        <w:t>.</w:t>
      </w:r>
    </w:p>
    <w:p w:rsidR="008C3B89" w:rsidRPr="00CC4435" w:rsidRDefault="008C3B89" w:rsidP="00CC4435">
      <w:pPr>
        <w:pStyle w:val="Akapitzlist"/>
        <w:numPr>
          <w:ilvl w:val="0"/>
          <w:numId w:val="2"/>
        </w:numPr>
        <w:spacing w:before="0" w:beforeAutospacing="0" w:after="0" w:afterAutospacing="0" w:line="360" w:lineRule="auto"/>
        <w:ind w:left="426" w:hanging="357"/>
        <w:rPr>
          <w:rFonts w:ascii="Arial" w:hAnsi="Arial" w:cs="Arial"/>
          <w:color w:val="000000"/>
        </w:rPr>
      </w:pPr>
      <w:r w:rsidRPr="00CC4435">
        <w:rPr>
          <w:rFonts w:ascii="Arial" w:hAnsi="Arial" w:cs="Arial"/>
          <w:color w:val="000000"/>
        </w:rPr>
        <w:t>Dane nie będą podlegały zautomatyzowanemu podejmowaniu decyzji, w tym profilowaniu.</w:t>
      </w:r>
    </w:p>
    <w:p w:rsidR="008C3B89" w:rsidRDefault="008C3B89" w:rsidP="00CE7B6B">
      <w:pPr>
        <w:rPr>
          <w:i/>
        </w:rPr>
      </w:pPr>
    </w:p>
    <w:p w:rsidR="008C3B89" w:rsidRDefault="008C3B89" w:rsidP="00CE7B6B">
      <w:pPr>
        <w:rPr>
          <w:i/>
        </w:rPr>
      </w:pPr>
    </w:p>
    <w:p w:rsidR="008C3B89" w:rsidRDefault="008C3B89" w:rsidP="00CE7B6B">
      <w:pPr>
        <w:rPr>
          <w:i/>
        </w:rPr>
      </w:pPr>
    </w:p>
    <w:p w:rsidR="000A054D" w:rsidRDefault="00E01AF3"/>
    <w:sectPr w:rsidR="000A054D" w:rsidSect="00CC4435">
      <w:footerReference w:type="even" r:id="rId8"/>
      <w:footerReference w:type="default" r:id="rId9"/>
      <w:pgSz w:w="11906" w:h="16838"/>
      <w:pgMar w:top="1134" w:right="849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CB3" w:rsidRDefault="00884609">
      <w:r>
        <w:separator/>
      </w:r>
    </w:p>
  </w:endnote>
  <w:endnote w:type="continuationSeparator" w:id="0">
    <w:p w:rsidR="00EF4CB3" w:rsidRDefault="00884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625" w:rsidRDefault="00CE7B6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70625" w:rsidRDefault="00E01AF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625" w:rsidRDefault="00CE7B6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01AF3">
      <w:rPr>
        <w:rStyle w:val="Numerstrony"/>
        <w:noProof/>
      </w:rPr>
      <w:t>1</w:t>
    </w:r>
    <w:r>
      <w:rPr>
        <w:rStyle w:val="Numerstrony"/>
      </w:rPr>
      <w:fldChar w:fldCharType="end"/>
    </w:r>
  </w:p>
  <w:p w:rsidR="00C70625" w:rsidRDefault="00E01AF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CB3" w:rsidRDefault="00884609">
      <w:r>
        <w:separator/>
      </w:r>
    </w:p>
  </w:footnote>
  <w:footnote w:type="continuationSeparator" w:id="0">
    <w:p w:rsidR="00EF4CB3" w:rsidRDefault="00884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A5E09"/>
    <w:multiLevelType w:val="hybridMultilevel"/>
    <w:tmpl w:val="0DF26158"/>
    <w:lvl w:ilvl="0" w:tplc="CA42FECC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CEB696E2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4BDCBFAC">
      <w:start w:val="1"/>
      <w:numFmt w:val="lowerLetter"/>
      <w:lvlText w:val="%4)"/>
      <w:lvlJc w:val="left"/>
      <w:pPr>
        <w:ind w:left="322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0D71DBE"/>
    <w:multiLevelType w:val="hybridMultilevel"/>
    <w:tmpl w:val="7A4A0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B6B"/>
    <w:rsid w:val="00282555"/>
    <w:rsid w:val="00411839"/>
    <w:rsid w:val="005F138E"/>
    <w:rsid w:val="00663C12"/>
    <w:rsid w:val="006E683C"/>
    <w:rsid w:val="00871CB8"/>
    <w:rsid w:val="00884609"/>
    <w:rsid w:val="008C3B89"/>
    <w:rsid w:val="009D2025"/>
    <w:rsid w:val="00AA580D"/>
    <w:rsid w:val="00AE44F9"/>
    <w:rsid w:val="00BF03AC"/>
    <w:rsid w:val="00C54789"/>
    <w:rsid w:val="00C7321A"/>
    <w:rsid w:val="00CC4435"/>
    <w:rsid w:val="00CE7B6B"/>
    <w:rsid w:val="00CF7EB8"/>
    <w:rsid w:val="00D14C9D"/>
    <w:rsid w:val="00DB125F"/>
    <w:rsid w:val="00E01AF3"/>
    <w:rsid w:val="00E3493A"/>
    <w:rsid w:val="00E95B77"/>
    <w:rsid w:val="00EE3ADD"/>
    <w:rsid w:val="00EF4CB3"/>
    <w:rsid w:val="00F02A69"/>
    <w:rsid w:val="00F9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59E0"/>
  <w15:chartTrackingRefBased/>
  <w15:docId w15:val="{5DD23930-9A61-41F6-9AB6-DF11288A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7B6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CE7B6B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CE7B6B"/>
    <w:rPr>
      <w:rFonts w:eastAsia="Times New Roman" w:cs="Times New Roman"/>
      <w:szCs w:val="20"/>
      <w:lang w:eastAsia="pl-PL"/>
    </w:rPr>
  </w:style>
  <w:style w:type="paragraph" w:styleId="Stopka">
    <w:name w:val="footer"/>
    <w:basedOn w:val="Normalny"/>
    <w:link w:val="StopkaZnak"/>
    <w:rsid w:val="00CE7B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E7B6B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CE7B6B"/>
  </w:style>
  <w:style w:type="paragraph" w:styleId="Akapitzlist">
    <w:name w:val="List Paragraph"/>
    <w:basedOn w:val="Normalny"/>
    <w:uiPriority w:val="34"/>
    <w:qFormat/>
    <w:rsid w:val="008C3B89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uiPriority w:val="99"/>
    <w:unhideWhenUsed/>
    <w:rsid w:val="008C3B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Lewkowicz</dc:creator>
  <cp:keywords/>
  <dc:description/>
  <cp:lastModifiedBy>Użytkownik systemu Windows</cp:lastModifiedBy>
  <cp:revision>5</cp:revision>
  <dcterms:created xsi:type="dcterms:W3CDTF">2019-10-01T09:54:00Z</dcterms:created>
  <dcterms:modified xsi:type="dcterms:W3CDTF">2020-10-07T09:53:00Z</dcterms:modified>
</cp:coreProperties>
</file>