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54D" w:rsidRPr="005E6668" w:rsidRDefault="007F6F83" w:rsidP="00FA15CB">
      <w:pPr>
        <w:spacing w:line="360" w:lineRule="auto"/>
        <w:rPr>
          <w:rFonts w:ascii="Arial" w:eastAsia="Calibri" w:hAnsi="Arial" w:cs="Arial"/>
          <w:b/>
          <w:bCs/>
          <w:color w:val="0070C1"/>
          <w:lang w:eastAsia="en-US"/>
        </w:rPr>
      </w:pPr>
      <w:r w:rsidRPr="005E6668">
        <w:rPr>
          <w:rFonts w:ascii="Arial" w:eastAsia="Calibri" w:hAnsi="Arial" w:cs="Arial"/>
          <w:b/>
          <w:color w:val="000000"/>
          <w:lang w:eastAsia="en-US"/>
        </w:rPr>
        <w:t>PPK2018/</w:t>
      </w:r>
      <w:r w:rsidR="007017B7" w:rsidRPr="005E6668">
        <w:rPr>
          <w:rFonts w:ascii="Arial" w:eastAsia="Calibri" w:hAnsi="Arial" w:cs="Arial"/>
          <w:b/>
          <w:color w:val="000000"/>
          <w:lang w:eastAsia="en-US"/>
        </w:rPr>
        <w:t>ZAU</w:t>
      </w:r>
      <w:r w:rsidR="007017B7" w:rsidRPr="005E6668">
        <w:rPr>
          <w:rFonts w:ascii="Arial" w:eastAsia="Calibri" w:hAnsi="Arial" w:cs="Arial"/>
          <w:b/>
          <w:bCs/>
          <w:color w:val="0070C1"/>
          <w:lang w:eastAsia="en-US"/>
        </w:rPr>
        <w:t>WAŻ</w:t>
      </w:r>
      <w:r w:rsidR="007017B7" w:rsidRPr="005E6668">
        <w:rPr>
          <w:rFonts w:ascii="Arial" w:eastAsia="Calibri" w:hAnsi="Arial" w:cs="Arial"/>
          <w:b/>
          <w:color w:val="000000"/>
          <w:lang w:eastAsia="en-US"/>
        </w:rPr>
        <w:t>AL</w:t>
      </w:r>
      <w:r w:rsidR="007017B7" w:rsidRPr="005E6668">
        <w:rPr>
          <w:rFonts w:ascii="Arial" w:eastAsia="Calibri" w:hAnsi="Arial" w:cs="Arial"/>
          <w:b/>
          <w:bCs/>
          <w:color w:val="0070C1"/>
          <w:lang w:eastAsia="en-US"/>
        </w:rPr>
        <w:t>NE</w:t>
      </w:r>
    </w:p>
    <w:p w:rsidR="00FD6649" w:rsidRPr="005E6668" w:rsidRDefault="004F6331" w:rsidP="00FA15CB">
      <w:pPr>
        <w:spacing w:line="360" w:lineRule="auto"/>
        <w:rPr>
          <w:rFonts w:ascii="Arial" w:eastAsia="Calibri" w:hAnsi="Arial" w:cs="Arial"/>
          <w:bCs/>
          <w:lang w:eastAsia="en-US"/>
        </w:rPr>
      </w:pPr>
      <w:r w:rsidRPr="005E6668">
        <w:rPr>
          <w:rFonts w:ascii="Arial" w:eastAsia="Calibri" w:hAnsi="Arial" w:cs="Arial"/>
          <w:bCs/>
          <w:lang w:eastAsia="en-US"/>
        </w:rPr>
        <w:t>KPS-I.401.9</w:t>
      </w:r>
      <w:r w:rsidR="00711936" w:rsidRPr="005E6668">
        <w:rPr>
          <w:rFonts w:ascii="Arial" w:eastAsia="Calibri" w:hAnsi="Arial" w:cs="Arial"/>
          <w:bCs/>
          <w:lang w:eastAsia="en-US"/>
        </w:rPr>
        <w:t>.2022</w:t>
      </w:r>
    </w:p>
    <w:p w:rsidR="005A3048" w:rsidRPr="005E6668" w:rsidRDefault="002C5B01" w:rsidP="00FA15CB">
      <w:pPr>
        <w:spacing w:line="360" w:lineRule="auto"/>
        <w:rPr>
          <w:rFonts w:ascii="Arial" w:hAnsi="Arial" w:cs="Arial"/>
          <w:b/>
          <w:color w:val="FF0000"/>
        </w:rPr>
      </w:pPr>
      <w:r w:rsidRPr="005E6668">
        <w:rPr>
          <w:rFonts w:ascii="Arial" w:hAnsi="Arial" w:cs="Arial"/>
          <w:b/>
        </w:rPr>
        <w:t>PIERWSZY</w:t>
      </w:r>
      <w:r w:rsidR="00936B98" w:rsidRPr="005E6668">
        <w:rPr>
          <w:rFonts w:ascii="Arial" w:hAnsi="Arial" w:cs="Arial"/>
          <w:b/>
        </w:rPr>
        <w:t xml:space="preserve"> </w:t>
      </w:r>
      <w:r w:rsidR="00BE0CF9" w:rsidRPr="005E6668">
        <w:rPr>
          <w:rFonts w:ascii="Arial" w:hAnsi="Arial" w:cs="Arial"/>
          <w:b/>
        </w:rPr>
        <w:t>RAPORT Z REALIZACJI PPK2018</w:t>
      </w:r>
      <w:r w:rsidR="00FD6649" w:rsidRPr="005E6668">
        <w:rPr>
          <w:rFonts w:ascii="Arial" w:hAnsi="Arial" w:cs="Arial"/>
          <w:b/>
        </w:rPr>
        <w:t xml:space="preserve"> </w:t>
      </w:r>
      <w:r w:rsidR="00666916" w:rsidRPr="005E6668">
        <w:rPr>
          <w:rFonts w:ascii="Arial" w:hAnsi="Arial" w:cs="Arial"/>
          <w:b/>
        </w:rPr>
        <w:t>W 2022 ROKU</w:t>
      </w:r>
    </w:p>
    <w:p w:rsidR="00371D3D" w:rsidRPr="005E6668" w:rsidRDefault="00366D8E" w:rsidP="00FA15CB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5E6668">
        <w:rPr>
          <w:rFonts w:ascii="Arial" w:hAnsi="Arial" w:cs="Arial"/>
          <w:b/>
        </w:rPr>
        <w:t xml:space="preserve">PROGRAM WYDARZEŃ KLUCZOWYCH </w:t>
      </w:r>
    </w:p>
    <w:p w:rsidR="00936B98" w:rsidRPr="005E6668" w:rsidRDefault="00304239" w:rsidP="00FA15CB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 xml:space="preserve">W związku z wyborem </w:t>
      </w:r>
      <w:r w:rsidR="002C5B01" w:rsidRPr="005E6668">
        <w:rPr>
          <w:rFonts w:ascii="Arial" w:hAnsi="Arial" w:cs="Arial"/>
        </w:rPr>
        <w:t>w 2019 roku</w:t>
      </w:r>
      <w:r w:rsidR="00C93AF5" w:rsidRPr="005E6668">
        <w:rPr>
          <w:rFonts w:ascii="Arial" w:hAnsi="Arial" w:cs="Arial"/>
        </w:rPr>
        <w:t xml:space="preserve"> </w:t>
      </w:r>
      <w:r w:rsidR="00E569A3" w:rsidRPr="005E6668">
        <w:rPr>
          <w:rFonts w:ascii="Arial" w:hAnsi="Arial" w:cs="Arial"/>
        </w:rPr>
        <w:t>W</w:t>
      </w:r>
      <w:r w:rsidRPr="005E6668">
        <w:rPr>
          <w:rFonts w:ascii="Arial" w:hAnsi="Arial" w:cs="Arial"/>
        </w:rPr>
        <w:t>ydarzeń</w:t>
      </w:r>
      <w:r w:rsidR="00E569A3" w:rsidRPr="005E6668">
        <w:rPr>
          <w:rFonts w:ascii="Arial" w:hAnsi="Arial" w:cs="Arial"/>
        </w:rPr>
        <w:t xml:space="preserve"> K</w:t>
      </w:r>
      <w:r w:rsidR="00D97901" w:rsidRPr="005E6668">
        <w:rPr>
          <w:rFonts w:ascii="Arial" w:hAnsi="Arial" w:cs="Arial"/>
        </w:rPr>
        <w:t>luczowych</w:t>
      </w:r>
      <w:r w:rsidR="00C93AF5" w:rsidRPr="005E6668">
        <w:rPr>
          <w:rFonts w:ascii="Arial" w:hAnsi="Arial" w:cs="Arial"/>
        </w:rPr>
        <w:t xml:space="preserve"> organizowanych </w:t>
      </w:r>
      <w:r w:rsidR="00C21385" w:rsidRPr="005E6668">
        <w:rPr>
          <w:rFonts w:ascii="Arial" w:hAnsi="Arial" w:cs="Arial"/>
        </w:rPr>
        <w:t>przez organizacje pozarzą</w:t>
      </w:r>
      <w:r w:rsidR="00C93AF5" w:rsidRPr="005E6668">
        <w:rPr>
          <w:rFonts w:ascii="Arial" w:hAnsi="Arial" w:cs="Arial"/>
        </w:rPr>
        <w:t>dowe</w:t>
      </w:r>
      <w:r w:rsidR="002C5B01" w:rsidRPr="005E6668">
        <w:rPr>
          <w:rFonts w:ascii="Arial" w:hAnsi="Arial" w:cs="Arial"/>
        </w:rPr>
        <w:t xml:space="preserve"> i podpisanymi umowami na </w:t>
      </w:r>
      <w:r w:rsidR="00D97901" w:rsidRPr="005E6668">
        <w:rPr>
          <w:rFonts w:ascii="Arial" w:hAnsi="Arial" w:cs="Arial"/>
        </w:rPr>
        <w:t xml:space="preserve"> </w:t>
      </w:r>
      <w:r w:rsidR="002C5B01" w:rsidRPr="005E6668">
        <w:rPr>
          <w:rFonts w:ascii="Arial" w:hAnsi="Arial" w:cs="Arial"/>
        </w:rPr>
        <w:t>w</w:t>
      </w:r>
      <w:r w:rsidR="00C93AF5" w:rsidRPr="005E6668">
        <w:rPr>
          <w:rFonts w:ascii="Arial" w:hAnsi="Arial" w:cs="Arial"/>
        </w:rPr>
        <w:t xml:space="preserve">ydarzenia: </w:t>
      </w:r>
      <w:proofErr w:type="spellStart"/>
      <w:r w:rsidR="00371D3D" w:rsidRPr="005E6668">
        <w:rPr>
          <w:rFonts w:ascii="Arial" w:hAnsi="Arial" w:cs="Arial"/>
        </w:rPr>
        <w:t>Up</w:t>
      </w:r>
      <w:proofErr w:type="spellEnd"/>
      <w:r w:rsidR="00371D3D" w:rsidRPr="005E6668">
        <w:rPr>
          <w:rFonts w:ascii="Arial" w:hAnsi="Arial" w:cs="Arial"/>
        </w:rPr>
        <w:t xml:space="preserve"> to </w:t>
      </w:r>
      <w:proofErr w:type="spellStart"/>
      <w:r w:rsidR="00371D3D" w:rsidRPr="005E6668">
        <w:rPr>
          <w:rFonts w:ascii="Arial" w:hAnsi="Arial" w:cs="Arial"/>
        </w:rPr>
        <w:t>Date</w:t>
      </w:r>
      <w:proofErr w:type="spellEnd"/>
      <w:r w:rsidR="00371D3D" w:rsidRPr="005E6668">
        <w:rPr>
          <w:rFonts w:ascii="Arial" w:hAnsi="Arial" w:cs="Arial"/>
        </w:rPr>
        <w:t xml:space="preserve"> Festiwal</w:t>
      </w:r>
      <w:r w:rsidR="00C93AF5" w:rsidRPr="005E6668">
        <w:rPr>
          <w:rFonts w:ascii="Arial" w:hAnsi="Arial" w:cs="Arial"/>
        </w:rPr>
        <w:t xml:space="preserve">, </w:t>
      </w:r>
      <w:r w:rsidR="00371D3D" w:rsidRPr="005E6668">
        <w:rPr>
          <w:rFonts w:ascii="Arial" w:hAnsi="Arial" w:cs="Arial"/>
        </w:rPr>
        <w:t>Festiwal Literacki „Na pograniczu kultur”</w:t>
      </w:r>
      <w:r w:rsidR="002C5B01" w:rsidRPr="005E6668">
        <w:rPr>
          <w:rFonts w:ascii="Arial" w:hAnsi="Arial" w:cs="Arial"/>
        </w:rPr>
        <w:t xml:space="preserve"> w dniach 22 -24 kwietnia 2022 r. odbył się Festiwal Literacki.</w:t>
      </w:r>
    </w:p>
    <w:p w:rsidR="006A469F" w:rsidRPr="005E6668" w:rsidRDefault="00936B98" w:rsidP="00FA15CB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>Wydarzenie</w:t>
      </w:r>
      <w:r w:rsidR="00C21385" w:rsidRPr="005E6668">
        <w:rPr>
          <w:rFonts w:ascii="Arial" w:hAnsi="Arial" w:cs="Arial"/>
        </w:rPr>
        <w:t xml:space="preserve"> Kluczowe </w:t>
      </w:r>
      <w:r w:rsidR="00C95A8E" w:rsidRPr="005E6668">
        <w:rPr>
          <w:rFonts w:ascii="Arial" w:hAnsi="Arial" w:cs="Arial"/>
        </w:rPr>
        <w:t xml:space="preserve">Białostockiego Teatru Lalek - </w:t>
      </w:r>
      <w:r w:rsidR="00A769A2" w:rsidRPr="005E6668">
        <w:rPr>
          <w:rFonts w:ascii="Arial" w:hAnsi="Arial" w:cs="Arial"/>
        </w:rPr>
        <w:t>Festiwale L</w:t>
      </w:r>
      <w:r w:rsidR="000B32B9" w:rsidRPr="005E6668">
        <w:rPr>
          <w:rFonts w:ascii="Arial" w:hAnsi="Arial" w:cs="Arial"/>
        </w:rPr>
        <w:t>alkarskie</w:t>
      </w:r>
      <w:r w:rsidR="002C5B01" w:rsidRPr="005E6668">
        <w:rPr>
          <w:rFonts w:ascii="Arial" w:hAnsi="Arial" w:cs="Arial"/>
        </w:rPr>
        <w:t xml:space="preserve">, </w:t>
      </w:r>
      <w:r w:rsidR="00542EA3" w:rsidRPr="005E6668">
        <w:rPr>
          <w:rFonts w:ascii="Arial" w:hAnsi="Arial" w:cs="Arial"/>
        </w:rPr>
        <w:br/>
      </w:r>
      <w:r w:rsidR="002C5B01" w:rsidRPr="005E6668">
        <w:rPr>
          <w:rFonts w:ascii="Arial" w:hAnsi="Arial" w:cs="Arial"/>
        </w:rPr>
        <w:t xml:space="preserve">tj. </w:t>
      </w:r>
      <w:r w:rsidR="006A469F" w:rsidRPr="005E6668">
        <w:rPr>
          <w:rFonts w:ascii="Arial" w:hAnsi="Arial" w:cs="Arial"/>
        </w:rPr>
        <w:t>X Międzynarodowy Festiwal Szkół</w:t>
      </w:r>
      <w:r w:rsidR="002C5B01" w:rsidRPr="005E6668">
        <w:rPr>
          <w:rFonts w:ascii="Arial" w:hAnsi="Arial" w:cs="Arial"/>
        </w:rPr>
        <w:t xml:space="preserve"> Lalkarskich </w:t>
      </w:r>
      <w:r w:rsidR="002C5B01" w:rsidRPr="005E6668">
        <w:rPr>
          <w:rFonts w:ascii="Arial" w:hAnsi="Arial" w:cs="Arial"/>
          <w:bCs/>
        </w:rPr>
        <w:t>LALKANIELALKA</w:t>
      </w:r>
      <w:r w:rsidR="002C5B01" w:rsidRPr="005E6668">
        <w:rPr>
          <w:rFonts w:ascii="Arial" w:hAnsi="Arial" w:cs="Arial"/>
        </w:rPr>
        <w:t xml:space="preserve"> Nurt Profesjonalny</w:t>
      </w:r>
      <w:r w:rsidR="006A469F" w:rsidRPr="005E6668">
        <w:rPr>
          <w:rFonts w:ascii="Arial" w:hAnsi="Arial" w:cs="Arial"/>
        </w:rPr>
        <w:t xml:space="preserve"> jest planowany na czerwiec br. </w:t>
      </w:r>
      <w:r w:rsidR="002C5B01" w:rsidRPr="005E6668">
        <w:rPr>
          <w:rFonts w:ascii="Arial" w:hAnsi="Arial" w:cs="Arial"/>
        </w:rPr>
        <w:t>Na część podstawową Festiwalu organizowaną przez Białostockie Stowarzyszenie Artystów Lalkarzy (i A</w:t>
      </w:r>
      <w:r w:rsidR="009B23A3" w:rsidRPr="005E6668">
        <w:rPr>
          <w:rFonts w:ascii="Arial" w:hAnsi="Arial" w:cs="Arial"/>
        </w:rPr>
        <w:t>kademię Teatralną</w:t>
      </w:r>
      <w:r w:rsidR="002C5B01" w:rsidRPr="005E6668">
        <w:rPr>
          <w:rFonts w:ascii="Arial" w:hAnsi="Arial" w:cs="Arial"/>
        </w:rPr>
        <w:t>) przyznano dotację z budżet</w:t>
      </w:r>
      <w:r w:rsidR="006A469F" w:rsidRPr="005E6668">
        <w:rPr>
          <w:rFonts w:ascii="Arial" w:hAnsi="Arial" w:cs="Arial"/>
        </w:rPr>
        <w:t>u Miasta w wysokości 60 tys. zł, a na Nurt Profesjonalny BTL -  w wysokości 200 tys. zł.</w:t>
      </w:r>
    </w:p>
    <w:p w:rsidR="002C5B01" w:rsidRPr="005E6668" w:rsidRDefault="002C5B01" w:rsidP="00FA15CB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5E6668">
        <w:rPr>
          <w:rFonts w:ascii="Arial" w:hAnsi="Arial" w:cs="Arial"/>
          <w:b/>
        </w:rPr>
        <w:t>STRUKTURA KONKURSÓW DOTACYJNYCH DLA NGO W 2022 ROKU</w:t>
      </w:r>
    </w:p>
    <w:p w:rsidR="002C5B01" w:rsidRPr="005E6668" w:rsidRDefault="002C5B01" w:rsidP="00FA15CB">
      <w:pPr>
        <w:pStyle w:val="Akapitzlist"/>
        <w:numPr>
          <w:ilvl w:val="0"/>
          <w:numId w:val="34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 xml:space="preserve">Na 2022 rok zaplanowano </w:t>
      </w:r>
      <w:r w:rsidR="00EE4DC3" w:rsidRPr="005E6668">
        <w:rPr>
          <w:rFonts w:ascii="Arial" w:hAnsi="Arial" w:cs="Arial"/>
        </w:rPr>
        <w:t>organizację pięciu</w:t>
      </w:r>
      <w:r w:rsidR="006A469F" w:rsidRPr="005E6668">
        <w:rPr>
          <w:rFonts w:ascii="Arial" w:hAnsi="Arial" w:cs="Arial"/>
        </w:rPr>
        <w:t xml:space="preserve"> konkursów ofert dla organizacji pozarządowych</w:t>
      </w:r>
      <w:r w:rsidRPr="005E6668">
        <w:rPr>
          <w:rFonts w:ascii="Arial" w:hAnsi="Arial" w:cs="Arial"/>
        </w:rPr>
        <w:t xml:space="preserve">, </w:t>
      </w:r>
      <w:r w:rsidR="009B23A3" w:rsidRPr="005E6668">
        <w:rPr>
          <w:rFonts w:ascii="Arial" w:hAnsi="Arial" w:cs="Arial"/>
        </w:rPr>
        <w:t>na kwotę</w:t>
      </w:r>
      <w:r w:rsidR="00E55227" w:rsidRPr="005E6668">
        <w:rPr>
          <w:rFonts w:ascii="Arial" w:hAnsi="Arial" w:cs="Arial"/>
        </w:rPr>
        <w:t xml:space="preserve"> 2.125</w:t>
      </w:r>
      <w:r w:rsidRPr="005E6668">
        <w:rPr>
          <w:rFonts w:ascii="Arial" w:hAnsi="Arial" w:cs="Arial"/>
        </w:rPr>
        <w:t xml:space="preserve">.000 zł (w tym </w:t>
      </w:r>
      <w:r w:rsidR="00E55227" w:rsidRPr="005E6668">
        <w:rPr>
          <w:rFonts w:ascii="Arial" w:hAnsi="Arial" w:cs="Arial"/>
        </w:rPr>
        <w:t>58</w:t>
      </w:r>
      <w:r w:rsidR="006B2540" w:rsidRPr="005E6668">
        <w:rPr>
          <w:rFonts w:ascii="Arial" w:hAnsi="Arial" w:cs="Arial"/>
        </w:rPr>
        <w:t xml:space="preserve">0.000 zł </w:t>
      </w:r>
      <w:r w:rsidRPr="005E6668">
        <w:rPr>
          <w:rFonts w:ascii="Arial" w:hAnsi="Arial" w:cs="Arial"/>
        </w:rPr>
        <w:t xml:space="preserve">zaangażowane na </w:t>
      </w:r>
      <w:r w:rsidR="00E55227" w:rsidRPr="005E6668">
        <w:rPr>
          <w:rFonts w:ascii="Arial" w:hAnsi="Arial" w:cs="Arial"/>
        </w:rPr>
        <w:t>dwie umowy trzyletnie</w:t>
      </w:r>
      <w:r w:rsidRPr="005E6668">
        <w:rPr>
          <w:rFonts w:ascii="Arial" w:hAnsi="Arial" w:cs="Arial"/>
        </w:rPr>
        <w:t>):</w:t>
      </w:r>
    </w:p>
    <w:p w:rsidR="00131E88" w:rsidRPr="005E6668" w:rsidRDefault="00E55227" w:rsidP="00FA15CB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 xml:space="preserve">I konkurs – na </w:t>
      </w:r>
      <w:r w:rsidR="00131E88" w:rsidRPr="005E6668">
        <w:rPr>
          <w:rFonts w:ascii="Arial" w:hAnsi="Arial" w:cs="Arial"/>
        </w:rPr>
        <w:t>osiedlowy dom kultury, tj. na „Dom kultury na O</w:t>
      </w:r>
      <w:r w:rsidRPr="005E6668">
        <w:rPr>
          <w:rFonts w:ascii="Arial" w:hAnsi="Arial" w:cs="Arial"/>
        </w:rPr>
        <w:t>siedlu Słoneczny Stok</w:t>
      </w:r>
      <w:r w:rsidR="00131E88" w:rsidRPr="005E6668">
        <w:rPr>
          <w:rFonts w:ascii="Arial" w:hAnsi="Arial" w:cs="Arial"/>
        </w:rPr>
        <w:t>”</w:t>
      </w:r>
      <w:r w:rsidRPr="005E6668">
        <w:rPr>
          <w:rFonts w:ascii="Arial" w:hAnsi="Arial" w:cs="Arial"/>
        </w:rPr>
        <w:t xml:space="preserve">  </w:t>
      </w:r>
      <w:r w:rsidR="00131E88" w:rsidRPr="005E6668">
        <w:rPr>
          <w:rFonts w:ascii="Arial" w:hAnsi="Arial" w:cs="Arial"/>
        </w:rPr>
        <w:t xml:space="preserve">realizowany w cyklu trzyletnim </w:t>
      </w:r>
      <w:r w:rsidR="006A469F" w:rsidRPr="005E6668">
        <w:rPr>
          <w:rFonts w:ascii="Arial" w:hAnsi="Arial" w:cs="Arial"/>
        </w:rPr>
        <w:t>2022-2024;</w:t>
      </w:r>
      <w:r w:rsidR="00131E88" w:rsidRPr="005E6668">
        <w:rPr>
          <w:rFonts w:ascii="Arial" w:hAnsi="Arial" w:cs="Arial"/>
        </w:rPr>
        <w:t xml:space="preserve"> rozstrzygnięto 23</w:t>
      </w:r>
      <w:r w:rsidRPr="005E6668">
        <w:rPr>
          <w:rFonts w:ascii="Arial" w:hAnsi="Arial" w:cs="Arial"/>
        </w:rPr>
        <w:t xml:space="preserve"> grudnia 2021 r. </w:t>
      </w:r>
      <w:r w:rsidR="006A469F" w:rsidRPr="005E6668">
        <w:rPr>
          <w:rFonts w:ascii="Arial" w:hAnsi="Arial" w:cs="Arial"/>
        </w:rPr>
        <w:t>- p</w:t>
      </w:r>
      <w:r w:rsidR="00131E88" w:rsidRPr="005E6668">
        <w:rPr>
          <w:rFonts w:ascii="Arial" w:hAnsi="Arial" w:cs="Arial"/>
        </w:rPr>
        <w:t>rzyznano jedną dotację</w:t>
      </w:r>
      <w:r w:rsidR="006C406B" w:rsidRPr="005E6668">
        <w:rPr>
          <w:rFonts w:ascii="Arial" w:hAnsi="Arial" w:cs="Arial"/>
        </w:rPr>
        <w:t xml:space="preserve"> w wysokości</w:t>
      </w:r>
      <w:r w:rsidRPr="005E6668">
        <w:rPr>
          <w:rFonts w:ascii="Arial" w:hAnsi="Arial" w:cs="Arial"/>
        </w:rPr>
        <w:t xml:space="preserve"> 700.000 zł corocznie w latach 2022-2024;</w:t>
      </w:r>
      <w:r w:rsidR="00131E88" w:rsidRPr="005E6668">
        <w:rPr>
          <w:rFonts w:ascii="Arial" w:hAnsi="Arial" w:cs="Arial"/>
        </w:rPr>
        <w:t xml:space="preserve"> </w:t>
      </w:r>
    </w:p>
    <w:p w:rsidR="00131E88" w:rsidRPr="005E6668" w:rsidRDefault="002C5B01" w:rsidP="00FA15CB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>II konkurs – na działania całoroczne</w:t>
      </w:r>
      <w:r w:rsidR="00E55227" w:rsidRPr="005E6668">
        <w:rPr>
          <w:rFonts w:ascii="Arial" w:hAnsi="Arial" w:cs="Arial"/>
        </w:rPr>
        <w:t>, realizowane od 2 stycznia</w:t>
      </w:r>
      <w:r w:rsidR="006A469F" w:rsidRPr="005E6668">
        <w:rPr>
          <w:rFonts w:ascii="Arial" w:hAnsi="Arial" w:cs="Arial"/>
        </w:rPr>
        <w:t xml:space="preserve"> do 31 grudnia 2022 r.;</w:t>
      </w:r>
      <w:r w:rsidR="00EE4DC3" w:rsidRPr="005E6668">
        <w:rPr>
          <w:rFonts w:ascii="Arial" w:hAnsi="Arial" w:cs="Arial"/>
        </w:rPr>
        <w:t xml:space="preserve"> </w:t>
      </w:r>
      <w:r w:rsidRPr="005E6668">
        <w:rPr>
          <w:rFonts w:ascii="Arial" w:hAnsi="Arial" w:cs="Arial"/>
        </w:rPr>
        <w:t xml:space="preserve">rozstrzygnięto </w:t>
      </w:r>
      <w:r w:rsidR="00E55227" w:rsidRPr="005E6668">
        <w:rPr>
          <w:rFonts w:ascii="Arial" w:hAnsi="Arial" w:cs="Arial"/>
        </w:rPr>
        <w:t>30 grudnia 2021</w:t>
      </w:r>
      <w:r w:rsidRPr="005E6668">
        <w:rPr>
          <w:rFonts w:ascii="Arial" w:hAnsi="Arial" w:cs="Arial"/>
        </w:rPr>
        <w:t xml:space="preserve"> r. </w:t>
      </w:r>
      <w:r w:rsidR="00131E88" w:rsidRPr="005E6668">
        <w:rPr>
          <w:rFonts w:ascii="Arial" w:hAnsi="Arial" w:cs="Arial"/>
        </w:rPr>
        <w:t xml:space="preserve">Kwota zaplanowana w konkursie wynosiła 1.200.000 zł, w tym 580.000 zł na podpisane umowy trzyletnie. Do rozdysponowania było 620.000 zł. </w:t>
      </w:r>
      <w:r w:rsidRPr="005E6668">
        <w:rPr>
          <w:rFonts w:ascii="Arial" w:hAnsi="Arial" w:cs="Arial"/>
        </w:rPr>
        <w:t xml:space="preserve">Przyznano </w:t>
      </w:r>
      <w:r w:rsidR="00131E88" w:rsidRPr="005E6668">
        <w:rPr>
          <w:rFonts w:ascii="Arial" w:hAnsi="Arial" w:cs="Arial"/>
        </w:rPr>
        <w:t>36 dotacji na planowaną kwotę 620</w:t>
      </w:r>
      <w:r w:rsidR="00EE4DC3" w:rsidRPr="005E6668">
        <w:rPr>
          <w:rFonts w:ascii="Arial" w:hAnsi="Arial" w:cs="Arial"/>
        </w:rPr>
        <w:t>.000 zł;</w:t>
      </w:r>
    </w:p>
    <w:p w:rsidR="002C5B01" w:rsidRPr="005E6668" w:rsidRDefault="002C5B01" w:rsidP="00FA15CB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>III konkurs - na działania na osiedlach, na projekty niskobudżetowe</w:t>
      </w:r>
      <w:r w:rsidR="009B23A3" w:rsidRPr="005E6668">
        <w:rPr>
          <w:rFonts w:ascii="Arial" w:hAnsi="Arial" w:cs="Arial"/>
        </w:rPr>
        <w:t>;</w:t>
      </w:r>
      <w:r w:rsidR="00131E88" w:rsidRPr="005E6668">
        <w:rPr>
          <w:rFonts w:ascii="Arial" w:hAnsi="Arial" w:cs="Arial"/>
        </w:rPr>
        <w:t xml:space="preserve"> rozstrzygnięto 30 marca 2022 r. Przyznano 8 dotacji na łączną kwotę 90.0</w:t>
      </w:r>
      <w:r w:rsidRPr="005E6668">
        <w:rPr>
          <w:rFonts w:ascii="Arial" w:hAnsi="Arial" w:cs="Arial"/>
        </w:rPr>
        <w:t>00 zł, przy planowanej wartości konkur</w:t>
      </w:r>
      <w:r w:rsidR="0060012E" w:rsidRPr="005E6668">
        <w:rPr>
          <w:rFonts w:ascii="Arial" w:hAnsi="Arial" w:cs="Arial"/>
        </w:rPr>
        <w:t>su na 100.000 zł. Niewydatkowane</w:t>
      </w:r>
      <w:r w:rsidRPr="005E6668">
        <w:rPr>
          <w:rFonts w:ascii="Arial" w:hAnsi="Arial" w:cs="Arial"/>
        </w:rPr>
        <w:t xml:space="preserve"> w </w:t>
      </w:r>
      <w:r w:rsidR="0060012E" w:rsidRPr="005E6668">
        <w:rPr>
          <w:rFonts w:ascii="Arial" w:hAnsi="Arial" w:cs="Arial"/>
        </w:rPr>
        <w:t>tym konkursie środki powiększyły pulę</w:t>
      </w:r>
      <w:r w:rsidR="00542EA3" w:rsidRPr="005E6668">
        <w:rPr>
          <w:rFonts w:ascii="Arial" w:hAnsi="Arial" w:cs="Arial"/>
        </w:rPr>
        <w:t xml:space="preserve"> środków</w:t>
      </w:r>
      <w:r w:rsidR="00131E88" w:rsidRPr="005E6668">
        <w:rPr>
          <w:rFonts w:ascii="Arial" w:hAnsi="Arial" w:cs="Arial"/>
        </w:rPr>
        <w:t xml:space="preserve"> na konkurs</w:t>
      </w:r>
      <w:r w:rsidR="0060012E" w:rsidRPr="005E6668">
        <w:rPr>
          <w:rFonts w:ascii="Arial" w:hAnsi="Arial" w:cs="Arial"/>
        </w:rPr>
        <w:t xml:space="preserve"> na działania w drugim półroczu;</w:t>
      </w:r>
    </w:p>
    <w:p w:rsidR="00131E88" w:rsidRPr="005E6668" w:rsidRDefault="00EE4DC3" w:rsidP="00FA15CB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>IV konkurs – na tzw. działania w drugim półroczu</w:t>
      </w:r>
      <w:r w:rsidR="00131E88" w:rsidRPr="005E6668">
        <w:rPr>
          <w:rFonts w:ascii="Arial" w:hAnsi="Arial" w:cs="Arial"/>
        </w:rPr>
        <w:t>,</w:t>
      </w:r>
      <w:r w:rsidRPr="005E6668">
        <w:rPr>
          <w:rFonts w:ascii="Arial" w:hAnsi="Arial" w:cs="Arial"/>
        </w:rPr>
        <w:t xml:space="preserve"> ogłoszono 24 marca 2022</w:t>
      </w:r>
      <w:r w:rsidR="00131E88" w:rsidRPr="005E6668">
        <w:rPr>
          <w:rFonts w:ascii="Arial" w:hAnsi="Arial" w:cs="Arial"/>
        </w:rPr>
        <w:t xml:space="preserve"> r.</w:t>
      </w:r>
      <w:r w:rsidRPr="005E6668">
        <w:rPr>
          <w:rFonts w:ascii="Arial" w:hAnsi="Arial" w:cs="Arial"/>
        </w:rPr>
        <w:t xml:space="preserve"> na zadania</w:t>
      </w:r>
      <w:r w:rsidR="00131E88" w:rsidRPr="005E6668">
        <w:rPr>
          <w:rFonts w:ascii="Arial" w:hAnsi="Arial" w:cs="Arial"/>
        </w:rPr>
        <w:t xml:space="preserve"> </w:t>
      </w:r>
      <w:r w:rsidRPr="005E6668">
        <w:rPr>
          <w:rFonts w:ascii="Arial" w:hAnsi="Arial" w:cs="Arial"/>
        </w:rPr>
        <w:t xml:space="preserve">planowane do realizacji w okresie od 16 maja do 31 grudnia br., </w:t>
      </w:r>
      <w:r w:rsidR="006B2540" w:rsidRPr="005E6668">
        <w:rPr>
          <w:rFonts w:ascii="Arial" w:hAnsi="Arial" w:cs="Arial"/>
        </w:rPr>
        <w:t xml:space="preserve">z terminem przyjmowania ofert </w:t>
      </w:r>
      <w:r w:rsidRPr="005E6668">
        <w:rPr>
          <w:rFonts w:ascii="Arial" w:hAnsi="Arial" w:cs="Arial"/>
        </w:rPr>
        <w:t>wskazanym na 25 kwietnia 2022</w:t>
      </w:r>
      <w:r w:rsidR="00131E88" w:rsidRPr="005E6668">
        <w:rPr>
          <w:rFonts w:ascii="Arial" w:hAnsi="Arial" w:cs="Arial"/>
        </w:rPr>
        <w:t xml:space="preserve"> r. i</w:t>
      </w:r>
      <w:r w:rsidR="006B2540" w:rsidRPr="005E6668">
        <w:rPr>
          <w:rFonts w:ascii="Arial" w:hAnsi="Arial" w:cs="Arial"/>
        </w:rPr>
        <w:t xml:space="preserve"> powiększoną kwotą w budżecie M</w:t>
      </w:r>
      <w:r w:rsidRPr="005E6668">
        <w:rPr>
          <w:rFonts w:ascii="Arial" w:hAnsi="Arial" w:cs="Arial"/>
        </w:rPr>
        <w:t>iasta do 192.000</w:t>
      </w:r>
      <w:r w:rsidR="00131E88" w:rsidRPr="005E6668">
        <w:rPr>
          <w:rFonts w:ascii="Arial" w:hAnsi="Arial" w:cs="Arial"/>
        </w:rPr>
        <w:t xml:space="preserve"> zł.</w:t>
      </w:r>
      <w:r w:rsidR="003D2B68" w:rsidRPr="005E6668">
        <w:rPr>
          <w:rFonts w:ascii="Arial" w:hAnsi="Arial" w:cs="Arial"/>
        </w:rPr>
        <w:t xml:space="preserve"> Udzielono 11 dotacji na 192.000 zł.</w:t>
      </w:r>
    </w:p>
    <w:p w:rsidR="00EE4DC3" w:rsidRPr="005E6668" w:rsidRDefault="006A469F" w:rsidP="00FA15CB">
      <w:pPr>
        <w:pStyle w:val="NormalnyWeb"/>
        <w:numPr>
          <w:ilvl w:val="0"/>
          <w:numId w:val="42"/>
        </w:numPr>
        <w:shd w:val="clear" w:color="auto" w:fill="FFFFFF"/>
        <w:tabs>
          <w:tab w:val="left" w:pos="180"/>
        </w:tabs>
        <w:spacing w:before="0" w:beforeAutospacing="0" w:after="0" w:afterAutospacing="0" w:line="360" w:lineRule="auto"/>
        <w:rPr>
          <w:rFonts w:ascii="Arial" w:hAnsi="Arial" w:cs="Arial"/>
          <w:color w:val="auto"/>
        </w:rPr>
      </w:pPr>
      <w:r w:rsidRPr="005E6668">
        <w:rPr>
          <w:rFonts w:ascii="Arial" w:hAnsi="Arial" w:cs="Arial"/>
          <w:color w:val="auto"/>
        </w:rPr>
        <w:t>V Konkurs – Budżet O</w:t>
      </w:r>
      <w:r w:rsidR="00131E88" w:rsidRPr="005E6668">
        <w:rPr>
          <w:rFonts w:ascii="Arial" w:hAnsi="Arial" w:cs="Arial"/>
          <w:color w:val="auto"/>
        </w:rPr>
        <w:t>bywatelski 2022 pn. Muzyczny Białystok – koncert plenerowy</w:t>
      </w:r>
      <w:r w:rsidR="00EE4DC3" w:rsidRPr="005E6668">
        <w:rPr>
          <w:rFonts w:ascii="Arial" w:hAnsi="Arial" w:cs="Arial"/>
          <w:color w:val="auto"/>
        </w:rPr>
        <w:t>, który</w:t>
      </w:r>
      <w:r w:rsidR="00131E88" w:rsidRPr="005E6668">
        <w:rPr>
          <w:rFonts w:ascii="Arial" w:hAnsi="Arial" w:cs="Arial"/>
          <w:color w:val="auto"/>
        </w:rPr>
        <w:t xml:space="preserve"> </w:t>
      </w:r>
      <w:r w:rsidR="00EE4DC3" w:rsidRPr="005E6668">
        <w:rPr>
          <w:rFonts w:ascii="Arial" w:hAnsi="Arial" w:cs="Arial"/>
          <w:color w:val="auto"/>
        </w:rPr>
        <w:t xml:space="preserve">powinien być zrealizowany w okresie od 1 lipca do 30 września br. </w:t>
      </w:r>
      <w:r w:rsidR="00131E88" w:rsidRPr="005E6668">
        <w:rPr>
          <w:rFonts w:ascii="Arial" w:hAnsi="Arial" w:cs="Arial"/>
          <w:color w:val="auto"/>
        </w:rPr>
        <w:lastRenderedPageBreak/>
        <w:t>Konkurs ogłoszono</w:t>
      </w:r>
      <w:r w:rsidR="00EE4DC3" w:rsidRPr="005E6668">
        <w:rPr>
          <w:rFonts w:ascii="Arial" w:hAnsi="Arial" w:cs="Arial"/>
          <w:color w:val="auto"/>
        </w:rPr>
        <w:t xml:space="preserve"> 8 </w:t>
      </w:r>
      <w:r w:rsidR="00131E88" w:rsidRPr="005E6668">
        <w:rPr>
          <w:rFonts w:ascii="Arial" w:hAnsi="Arial" w:cs="Arial"/>
          <w:color w:val="auto"/>
        </w:rPr>
        <w:t>marca</w:t>
      </w:r>
      <w:r w:rsidR="00EE4DC3" w:rsidRPr="005E6668">
        <w:rPr>
          <w:rFonts w:ascii="Arial" w:hAnsi="Arial" w:cs="Arial"/>
          <w:color w:val="auto"/>
        </w:rPr>
        <w:t xml:space="preserve"> 2022 r.</w:t>
      </w:r>
      <w:r w:rsidR="00131E88" w:rsidRPr="005E6668">
        <w:rPr>
          <w:rFonts w:ascii="Arial" w:hAnsi="Arial" w:cs="Arial"/>
          <w:color w:val="auto"/>
        </w:rPr>
        <w:t>, na kwotę 25.000 zł na powierzenie realizacji zadania.</w:t>
      </w:r>
      <w:r w:rsidR="006B2540" w:rsidRPr="005E6668">
        <w:rPr>
          <w:rFonts w:ascii="Arial" w:hAnsi="Arial" w:cs="Arial"/>
          <w:color w:val="auto"/>
        </w:rPr>
        <w:t xml:space="preserve"> </w:t>
      </w:r>
      <w:r w:rsidR="00EE4DC3" w:rsidRPr="005E6668">
        <w:rPr>
          <w:rFonts w:ascii="Arial" w:hAnsi="Arial" w:cs="Arial"/>
          <w:color w:val="auto"/>
        </w:rPr>
        <w:t>O</w:t>
      </w:r>
      <w:r w:rsidR="00131E88" w:rsidRPr="005E6668">
        <w:rPr>
          <w:rFonts w:ascii="Arial" w:hAnsi="Arial" w:cs="Arial"/>
          <w:color w:val="auto"/>
        </w:rPr>
        <w:t>fe</w:t>
      </w:r>
      <w:r w:rsidR="00EE4DC3" w:rsidRPr="005E6668">
        <w:rPr>
          <w:rFonts w:ascii="Arial" w:hAnsi="Arial" w:cs="Arial"/>
          <w:color w:val="auto"/>
        </w:rPr>
        <w:t>rty p</w:t>
      </w:r>
      <w:r w:rsidR="00131E88" w:rsidRPr="005E6668">
        <w:rPr>
          <w:rFonts w:ascii="Arial" w:hAnsi="Arial" w:cs="Arial"/>
          <w:color w:val="auto"/>
        </w:rPr>
        <w:t>r</w:t>
      </w:r>
      <w:r w:rsidR="00EE4DC3" w:rsidRPr="005E6668">
        <w:rPr>
          <w:rFonts w:ascii="Arial" w:hAnsi="Arial" w:cs="Arial"/>
          <w:color w:val="auto"/>
        </w:rPr>
        <w:t>z</w:t>
      </w:r>
      <w:r w:rsidR="00131E88" w:rsidRPr="005E6668">
        <w:rPr>
          <w:rFonts w:ascii="Arial" w:hAnsi="Arial" w:cs="Arial"/>
          <w:color w:val="auto"/>
        </w:rPr>
        <w:t>y</w:t>
      </w:r>
      <w:r w:rsidR="00EE4DC3" w:rsidRPr="005E6668">
        <w:rPr>
          <w:rFonts w:ascii="Arial" w:hAnsi="Arial" w:cs="Arial"/>
          <w:color w:val="auto"/>
        </w:rPr>
        <w:t>j</w:t>
      </w:r>
      <w:r w:rsidR="00131E88" w:rsidRPr="005E6668">
        <w:rPr>
          <w:rFonts w:ascii="Arial" w:hAnsi="Arial" w:cs="Arial"/>
          <w:color w:val="auto"/>
        </w:rPr>
        <w:t xml:space="preserve">mowano do </w:t>
      </w:r>
      <w:r w:rsidR="00EE4DC3" w:rsidRPr="005E6668">
        <w:rPr>
          <w:rFonts w:ascii="Arial" w:hAnsi="Arial" w:cs="Arial"/>
          <w:color w:val="auto"/>
        </w:rPr>
        <w:t>5 kwietnia br. Udzielono jednej dotacji na 25.000 zł.</w:t>
      </w:r>
    </w:p>
    <w:p w:rsidR="006E43C3" w:rsidRPr="005E6668" w:rsidRDefault="00764047" w:rsidP="00FA15CB">
      <w:pPr>
        <w:pStyle w:val="NormalnyWeb"/>
        <w:numPr>
          <w:ilvl w:val="0"/>
          <w:numId w:val="17"/>
        </w:numPr>
        <w:shd w:val="clear" w:color="auto" w:fill="FFFFFF"/>
        <w:tabs>
          <w:tab w:val="left" w:pos="180"/>
        </w:tabs>
        <w:spacing w:before="0" w:beforeAutospacing="0" w:after="0" w:afterAutospacing="0" w:line="360" w:lineRule="auto"/>
        <w:rPr>
          <w:rFonts w:ascii="Arial" w:hAnsi="Arial" w:cs="Arial"/>
          <w:b/>
        </w:rPr>
      </w:pPr>
      <w:r w:rsidRPr="005E6668">
        <w:rPr>
          <w:rFonts w:ascii="Arial" w:hAnsi="Arial" w:cs="Arial"/>
          <w:b/>
        </w:rPr>
        <w:t>FUNDUSZ</w:t>
      </w:r>
      <w:r w:rsidR="00BE0CF9" w:rsidRPr="005E6668">
        <w:rPr>
          <w:rFonts w:ascii="Arial" w:hAnsi="Arial" w:cs="Arial"/>
          <w:b/>
        </w:rPr>
        <w:t xml:space="preserve"> WSPÓŁPRACY</w:t>
      </w:r>
    </w:p>
    <w:p w:rsidR="00665895" w:rsidRPr="005E6668" w:rsidRDefault="002C5B01" w:rsidP="00FA15CB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>Na Fundusz Współpracy w b</w:t>
      </w:r>
      <w:r w:rsidR="0060012E" w:rsidRPr="005E6668">
        <w:rPr>
          <w:rFonts w:ascii="Arial" w:hAnsi="Arial" w:cs="Arial"/>
        </w:rPr>
        <w:t>udżecie Miasta Białegostoku 2022</w:t>
      </w:r>
      <w:r w:rsidRPr="005E6668">
        <w:rPr>
          <w:rFonts w:ascii="Arial" w:hAnsi="Arial" w:cs="Arial"/>
        </w:rPr>
        <w:t xml:space="preserve"> zaplanowano 50.000 zł. Plany współpracy z beneficjentami Funduszu na 2022 rok</w:t>
      </w:r>
      <w:r w:rsidR="00665895" w:rsidRPr="005E6668">
        <w:rPr>
          <w:rFonts w:ascii="Arial" w:hAnsi="Arial" w:cs="Arial"/>
        </w:rPr>
        <w:t xml:space="preserve"> w</w:t>
      </w:r>
      <w:r w:rsidR="009A4FEE" w:rsidRPr="005E6668">
        <w:rPr>
          <w:rFonts w:ascii="Arial" w:hAnsi="Arial" w:cs="Arial"/>
        </w:rPr>
        <w:t xml:space="preserve"> określonym</w:t>
      </w:r>
      <w:r w:rsidR="00665895" w:rsidRPr="005E6668">
        <w:rPr>
          <w:rFonts w:ascii="Arial" w:hAnsi="Arial" w:cs="Arial"/>
        </w:rPr>
        <w:t xml:space="preserve"> terminie </w:t>
      </w:r>
      <w:r w:rsidR="009A4FEE" w:rsidRPr="005E6668">
        <w:rPr>
          <w:rFonts w:ascii="Arial" w:hAnsi="Arial" w:cs="Arial"/>
        </w:rPr>
        <w:t>(do 10 kwietnia)</w:t>
      </w:r>
      <w:r w:rsidRPr="005E6668">
        <w:rPr>
          <w:rFonts w:ascii="Arial" w:hAnsi="Arial" w:cs="Arial"/>
        </w:rPr>
        <w:t xml:space="preserve"> złożyły trzy miejskie instytucje kultury: Białostocki Ośrodek Kultury, </w:t>
      </w:r>
      <w:r w:rsidR="005021B2" w:rsidRPr="005E6668">
        <w:rPr>
          <w:rFonts w:ascii="Arial" w:hAnsi="Arial" w:cs="Arial"/>
        </w:rPr>
        <w:t>Białostocki Teatr Lale</w:t>
      </w:r>
      <w:r w:rsidRPr="005E6668">
        <w:rPr>
          <w:rFonts w:ascii="Arial" w:hAnsi="Arial" w:cs="Arial"/>
        </w:rPr>
        <w:t xml:space="preserve">k i </w:t>
      </w:r>
      <w:r w:rsidR="005021B2" w:rsidRPr="005E6668">
        <w:rPr>
          <w:rFonts w:ascii="Arial" w:hAnsi="Arial" w:cs="Arial"/>
        </w:rPr>
        <w:t>Dom Kultury „Śródmie</w:t>
      </w:r>
      <w:r w:rsidR="006B2540" w:rsidRPr="005E6668">
        <w:rPr>
          <w:rFonts w:ascii="Arial" w:hAnsi="Arial" w:cs="Arial"/>
        </w:rPr>
        <w:t>ście” na łączną</w:t>
      </w:r>
      <w:r w:rsidR="00665895" w:rsidRPr="005E6668">
        <w:rPr>
          <w:rFonts w:ascii="Arial" w:hAnsi="Arial" w:cs="Arial"/>
        </w:rPr>
        <w:t xml:space="preserve"> kwotę 55.400 zł. </w:t>
      </w:r>
      <w:r w:rsidR="009A4FEE" w:rsidRPr="005E6668">
        <w:rPr>
          <w:rFonts w:ascii="Arial" w:hAnsi="Arial" w:cs="Arial"/>
        </w:rPr>
        <w:t>Prezydent Miasta p</w:t>
      </w:r>
      <w:r w:rsidR="00665895" w:rsidRPr="005E6668">
        <w:rPr>
          <w:rFonts w:ascii="Arial" w:hAnsi="Arial" w:cs="Arial"/>
        </w:rPr>
        <w:t>lany zaakceptował. Finalne kwoty do przekazania instytucjom będą wynikały ze złożonych sprawozdań z realizacji współpracy. W przypadku zrealizowania współpracy w pełnym planowanym zakresie kwo</w:t>
      </w:r>
      <w:r w:rsidR="006A469F" w:rsidRPr="005E6668">
        <w:rPr>
          <w:rFonts w:ascii="Arial" w:hAnsi="Arial" w:cs="Arial"/>
        </w:rPr>
        <w:t>ta środków zostanie uzupełniona do zatwierdzonej wysokości.</w:t>
      </w:r>
    </w:p>
    <w:p w:rsidR="00331781" w:rsidRPr="005E6668" w:rsidRDefault="00E02B88" w:rsidP="00FA15CB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 xml:space="preserve">Za pierwszy kwartał </w:t>
      </w:r>
      <w:r w:rsidR="001859F7" w:rsidRPr="005E6668">
        <w:rPr>
          <w:rFonts w:ascii="Arial" w:hAnsi="Arial" w:cs="Arial"/>
        </w:rPr>
        <w:t>br. sprawozdania z Planów</w:t>
      </w:r>
      <w:r w:rsidRPr="005E6668">
        <w:rPr>
          <w:rFonts w:ascii="Arial" w:hAnsi="Arial" w:cs="Arial"/>
        </w:rPr>
        <w:t xml:space="preserve"> współpracy złożyły: Białostocki Ośrodek Kultury na kwotę 3</w:t>
      </w:r>
      <w:r w:rsidR="003D52E9" w:rsidRPr="005E6668">
        <w:rPr>
          <w:rFonts w:ascii="Arial" w:hAnsi="Arial" w:cs="Arial"/>
        </w:rPr>
        <w:t>.</w:t>
      </w:r>
      <w:r w:rsidRPr="005E6668">
        <w:rPr>
          <w:rFonts w:ascii="Arial" w:hAnsi="Arial" w:cs="Arial"/>
        </w:rPr>
        <w:t>000 zł i Dom Kultury „Śródmieście” na kwotę 2.800 zł. Sprawozdania instytucji zostały zaakceptowane, a środki zostaną wypłacone zgodnie z przyjętymi zasadami.</w:t>
      </w:r>
    </w:p>
    <w:p w:rsidR="00BE0CF9" w:rsidRPr="005E6668" w:rsidRDefault="006E43C3" w:rsidP="00FA15CB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5E6668">
        <w:rPr>
          <w:rFonts w:ascii="Arial" w:hAnsi="Arial" w:cs="Arial"/>
          <w:b/>
        </w:rPr>
        <w:t xml:space="preserve">SYSTEM </w:t>
      </w:r>
      <w:r w:rsidR="00BE0CF9" w:rsidRPr="005E6668">
        <w:rPr>
          <w:rFonts w:ascii="Arial" w:hAnsi="Arial" w:cs="Arial"/>
          <w:b/>
        </w:rPr>
        <w:t xml:space="preserve"> SPRAWOZDAWCZOŚCI</w:t>
      </w:r>
    </w:p>
    <w:p w:rsidR="00B34BD7" w:rsidRPr="005E6668" w:rsidRDefault="00E55227" w:rsidP="00FA15CB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b/>
        </w:rPr>
      </w:pPr>
      <w:r w:rsidRPr="005E6668">
        <w:rPr>
          <w:rFonts w:ascii="Arial" w:hAnsi="Arial" w:cs="Arial"/>
        </w:rPr>
        <w:t>W kwietniu 2022 r. zebrano i poddan</w:t>
      </w:r>
      <w:r w:rsidR="0060012E" w:rsidRPr="005E6668">
        <w:rPr>
          <w:rFonts w:ascii="Arial" w:hAnsi="Arial" w:cs="Arial"/>
        </w:rPr>
        <w:t xml:space="preserve">o analizie dane statystyczne </w:t>
      </w:r>
      <w:r w:rsidRPr="005E6668">
        <w:rPr>
          <w:rFonts w:ascii="Arial" w:hAnsi="Arial" w:cs="Arial"/>
        </w:rPr>
        <w:t>siedmiu miejskich instytucji kultury za I kwartał, m.in. z zakresu działań realizowanych przez instytucje, liczby osób uczestniczących w tych działaniach, wykorzystania Karty Dużej Rodziny.</w:t>
      </w:r>
    </w:p>
    <w:p w:rsidR="00E569A3" w:rsidRPr="005E6668" w:rsidRDefault="00157536" w:rsidP="00FA15CB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5E6668">
        <w:rPr>
          <w:rFonts w:ascii="Arial" w:hAnsi="Arial" w:cs="Arial"/>
          <w:b/>
        </w:rPr>
        <w:t>STRATEGIE INSTYTUCJI KULTURY</w:t>
      </w:r>
    </w:p>
    <w:p w:rsidR="00665895" w:rsidRPr="005E6668" w:rsidRDefault="004D22F3" w:rsidP="00FA15CB">
      <w:pPr>
        <w:pStyle w:val="Akapitzlist"/>
        <w:numPr>
          <w:ilvl w:val="0"/>
          <w:numId w:val="26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 xml:space="preserve">Program Polityki Kulturalnej Miasta Białystok na lata 2018-2022 plus </w:t>
      </w:r>
      <w:r w:rsidR="00665895" w:rsidRPr="005E6668">
        <w:rPr>
          <w:rFonts w:ascii="Arial" w:hAnsi="Arial" w:cs="Arial"/>
        </w:rPr>
        <w:t xml:space="preserve">na 2022 rok </w:t>
      </w:r>
      <w:r w:rsidRPr="005E6668">
        <w:rPr>
          <w:rFonts w:ascii="Arial" w:hAnsi="Arial" w:cs="Arial"/>
        </w:rPr>
        <w:t>zakład</w:t>
      </w:r>
      <w:r w:rsidR="00D75A31" w:rsidRPr="005E6668">
        <w:rPr>
          <w:rFonts w:ascii="Arial" w:hAnsi="Arial" w:cs="Arial"/>
        </w:rPr>
        <w:t xml:space="preserve">a </w:t>
      </w:r>
      <w:r w:rsidRPr="005E6668">
        <w:rPr>
          <w:rFonts w:ascii="Arial" w:hAnsi="Arial" w:cs="Arial"/>
        </w:rPr>
        <w:t>opracowan</w:t>
      </w:r>
      <w:r w:rsidR="00D75A31" w:rsidRPr="005E6668">
        <w:rPr>
          <w:rFonts w:ascii="Arial" w:hAnsi="Arial" w:cs="Arial"/>
        </w:rPr>
        <w:t>i</w:t>
      </w:r>
      <w:r w:rsidRPr="005E6668">
        <w:rPr>
          <w:rFonts w:ascii="Arial" w:hAnsi="Arial" w:cs="Arial"/>
        </w:rPr>
        <w:t xml:space="preserve">e </w:t>
      </w:r>
      <w:r w:rsidR="00665895" w:rsidRPr="005E6668">
        <w:rPr>
          <w:rFonts w:ascii="Arial" w:hAnsi="Arial" w:cs="Arial"/>
        </w:rPr>
        <w:t>strategii trzeciej instytucji kultury, tj. Muzeum Pamięci Sybiru. W budżecie Miasta na 2022 rok zaplanowano 30.000 zł na opracowanie strategii Muzeum.</w:t>
      </w:r>
      <w:r w:rsidR="003639C8" w:rsidRPr="005E6668">
        <w:rPr>
          <w:rFonts w:ascii="Arial" w:hAnsi="Arial" w:cs="Arial"/>
        </w:rPr>
        <w:t xml:space="preserve"> </w:t>
      </w:r>
      <w:r w:rsidR="00450BFE" w:rsidRPr="005E6668">
        <w:rPr>
          <w:rFonts w:ascii="Arial" w:hAnsi="Arial" w:cs="Arial"/>
        </w:rPr>
        <w:t>W</w:t>
      </w:r>
      <w:r w:rsidR="00936B98" w:rsidRPr="005E6668">
        <w:rPr>
          <w:rFonts w:ascii="Arial" w:hAnsi="Arial" w:cs="Arial"/>
        </w:rPr>
        <w:t xml:space="preserve"> raportowanym okresie </w:t>
      </w:r>
      <w:r w:rsidR="00665895" w:rsidRPr="005E6668">
        <w:rPr>
          <w:rFonts w:ascii="Arial" w:hAnsi="Arial" w:cs="Arial"/>
        </w:rPr>
        <w:t>podpisano umowę o udzielenie dotacji celowej w wysokości 18.450 zł, w związku z wyłonieniem przez instytucję wykonaw</w:t>
      </w:r>
      <w:r w:rsidR="00191CDA" w:rsidRPr="005E6668">
        <w:rPr>
          <w:rFonts w:ascii="Arial" w:hAnsi="Arial" w:cs="Arial"/>
        </w:rPr>
        <w:t>cy opracowania strategii Muzeum za taką kwotę.</w:t>
      </w:r>
    </w:p>
    <w:p w:rsidR="007824FA" w:rsidRPr="005E6668" w:rsidRDefault="00706D2E" w:rsidP="00FA15CB">
      <w:pPr>
        <w:pStyle w:val="Akapitzlist"/>
        <w:numPr>
          <w:ilvl w:val="0"/>
          <w:numId w:val="26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 xml:space="preserve">W raportowanym okresie (w styczniu br.) </w:t>
      </w:r>
      <w:r w:rsidR="00666916" w:rsidRPr="005E6668">
        <w:rPr>
          <w:rFonts w:ascii="Arial" w:hAnsi="Arial" w:cs="Arial"/>
        </w:rPr>
        <w:t xml:space="preserve">zostały zaprezentowane </w:t>
      </w:r>
      <w:r w:rsidR="009B23A3" w:rsidRPr="005E6668">
        <w:rPr>
          <w:rFonts w:ascii="Arial" w:hAnsi="Arial" w:cs="Arial"/>
        </w:rPr>
        <w:t xml:space="preserve">na </w:t>
      </w:r>
      <w:r w:rsidR="00666916" w:rsidRPr="005E6668">
        <w:rPr>
          <w:rFonts w:ascii="Arial" w:hAnsi="Arial" w:cs="Arial"/>
        </w:rPr>
        <w:t>stronach internetowych</w:t>
      </w:r>
      <w:r w:rsidR="005A3048" w:rsidRPr="005E6668">
        <w:rPr>
          <w:rFonts w:ascii="Arial" w:hAnsi="Arial" w:cs="Arial"/>
        </w:rPr>
        <w:t>,</w:t>
      </w:r>
      <w:r w:rsidR="00666916" w:rsidRPr="005E6668">
        <w:rPr>
          <w:rFonts w:ascii="Arial" w:hAnsi="Arial" w:cs="Arial"/>
        </w:rPr>
        <w:t xml:space="preserve"> </w:t>
      </w:r>
      <w:r w:rsidR="007452C1" w:rsidRPr="005E6668">
        <w:rPr>
          <w:rFonts w:ascii="Arial" w:hAnsi="Arial" w:cs="Arial"/>
        </w:rPr>
        <w:t>opracowane w 2021</w:t>
      </w:r>
      <w:r w:rsidRPr="005E6668">
        <w:rPr>
          <w:rFonts w:ascii="Arial" w:hAnsi="Arial" w:cs="Arial"/>
        </w:rPr>
        <w:t xml:space="preserve"> r.</w:t>
      </w:r>
      <w:r w:rsidR="005A3048" w:rsidRPr="005E6668">
        <w:rPr>
          <w:rFonts w:ascii="Arial" w:hAnsi="Arial" w:cs="Arial"/>
        </w:rPr>
        <w:t>,</w:t>
      </w:r>
      <w:r w:rsidRPr="005E6668">
        <w:rPr>
          <w:rFonts w:ascii="Arial" w:hAnsi="Arial" w:cs="Arial"/>
        </w:rPr>
        <w:t xml:space="preserve"> strategie rozwoju Galerii Arsenał w Białymstok</w:t>
      </w:r>
      <w:r w:rsidR="00666916" w:rsidRPr="005E6668">
        <w:rPr>
          <w:rFonts w:ascii="Arial" w:hAnsi="Arial" w:cs="Arial"/>
        </w:rPr>
        <w:t>u i Białostockiego Teatru Lalek.</w:t>
      </w:r>
    </w:p>
    <w:p w:rsidR="007824FA" w:rsidRPr="005E6668" w:rsidRDefault="007824FA" w:rsidP="00FA15CB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5E6668">
        <w:rPr>
          <w:rFonts w:ascii="Arial" w:hAnsi="Arial" w:cs="Arial"/>
          <w:b/>
        </w:rPr>
        <w:t>ZADANIE F – INFRASTRUKTURA</w:t>
      </w:r>
    </w:p>
    <w:p w:rsidR="00665895" w:rsidRPr="005E6668" w:rsidRDefault="007824FA" w:rsidP="00FA15CB">
      <w:pPr>
        <w:pStyle w:val="Akapitzlist"/>
        <w:numPr>
          <w:ilvl w:val="0"/>
          <w:numId w:val="26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>W raportowanym okresie zakończono pierwszy etap prac a</w:t>
      </w:r>
      <w:r w:rsidR="00FA15CB" w:rsidRPr="005E6668">
        <w:rPr>
          <w:rFonts w:ascii="Arial" w:hAnsi="Arial" w:cs="Arial"/>
        </w:rPr>
        <w:t xml:space="preserve">daptacyjnych w budynku Galerii </w:t>
      </w:r>
      <w:r w:rsidRPr="005E6668">
        <w:rPr>
          <w:rFonts w:ascii="Arial" w:hAnsi="Arial" w:cs="Arial"/>
        </w:rPr>
        <w:t xml:space="preserve">im. </w:t>
      </w:r>
      <w:proofErr w:type="spellStart"/>
      <w:r w:rsidRPr="005E6668">
        <w:rPr>
          <w:rFonts w:ascii="Arial" w:hAnsi="Arial" w:cs="Arial"/>
        </w:rPr>
        <w:t>Sleńdz</w:t>
      </w:r>
      <w:r w:rsidR="006B2540" w:rsidRPr="005E6668">
        <w:rPr>
          <w:rFonts w:ascii="Arial" w:hAnsi="Arial" w:cs="Arial"/>
        </w:rPr>
        <w:t>ińskich</w:t>
      </w:r>
      <w:proofErr w:type="spellEnd"/>
      <w:r w:rsidR="006B2540" w:rsidRPr="005E6668">
        <w:rPr>
          <w:rFonts w:ascii="Arial" w:hAnsi="Arial" w:cs="Arial"/>
        </w:rPr>
        <w:t xml:space="preserve"> przy Rynku Kościuszki.</w:t>
      </w:r>
      <w:r w:rsidRPr="005E6668">
        <w:rPr>
          <w:rFonts w:ascii="Arial" w:hAnsi="Arial" w:cs="Arial"/>
        </w:rPr>
        <w:t xml:space="preserve"> 30 kwietnia </w:t>
      </w:r>
      <w:r w:rsidR="005A3048" w:rsidRPr="005E6668">
        <w:rPr>
          <w:rFonts w:ascii="Arial" w:hAnsi="Arial" w:cs="Arial"/>
        </w:rPr>
        <w:t xml:space="preserve">br. </w:t>
      </w:r>
      <w:r w:rsidRPr="005E6668">
        <w:rPr>
          <w:rFonts w:ascii="Arial" w:hAnsi="Arial" w:cs="Arial"/>
        </w:rPr>
        <w:t>została otwarta wystawa stała, przeniesiona z obiektu przy ul. Waryńskiego 24</w:t>
      </w:r>
      <w:r w:rsidR="006B2540" w:rsidRPr="005E6668">
        <w:rPr>
          <w:rFonts w:ascii="Arial" w:hAnsi="Arial" w:cs="Arial"/>
        </w:rPr>
        <w:t>A</w:t>
      </w:r>
      <w:r w:rsidRPr="005E6668">
        <w:rPr>
          <w:rFonts w:ascii="Arial" w:hAnsi="Arial" w:cs="Arial"/>
        </w:rPr>
        <w:t>.</w:t>
      </w:r>
    </w:p>
    <w:p w:rsidR="009A4FEE" w:rsidRPr="005E6668" w:rsidRDefault="009A4FEE" w:rsidP="00FA15CB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5E6668">
        <w:rPr>
          <w:rFonts w:ascii="Arial" w:hAnsi="Arial" w:cs="Arial"/>
          <w:b/>
        </w:rPr>
        <w:t>EWALUACJA ZADAŃ Z PROGRAMU</w:t>
      </w:r>
    </w:p>
    <w:p w:rsidR="009A4FEE" w:rsidRPr="005E6668" w:rsidRDefault="009A4FEE" w:rsidP="00FA15CB">
      <w:pPr>
        <w:pStyle w:val="Akapitzlist"/>
        <w:numPr>
          <w:ilvl w:val="0"/>
          <w:numId w:val="26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>W pierwszym kwartale 2022 r. zostały opracowane raporty ewaluacyjne</w:t>
      </w:r>
      <w:r w:rsidR="003639C8" w:rsidRPr="005E6668">
        <w:rPr>
          <w:rFonts w:ascii="Arial" w:hAnsi="Arial" w:cs="Arial"/>
        </w:rPr>
        <w:t>:</w:t>
      </w:r>
      <w:r w:rsidRPr="005E6668">
        <w:rPr>
          <w:rFonts w:ascii="Arial" w:hAnsi="Arial" w:cs="Arial"/>
        </w:rPr>
        <w:t xml:space="preserve"> </w:t>
      </w:r>
    </w:p>
    <w:p w:rsidR="009A4FEE" w:rsidRPr="005E6668" w:rsidRDefault="003639C8" w:rsidP="00FA15CB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</w:rPr>
      </w:pPr>
      <w:bookmarkStart w:id="0" w:name="_GoBack"/>
      <w:bookmarkEnd w:id="0"/>
      <w:r w:rsidRPr="005E6668">
        <w:rPr>
          <w:rFonts w:ascii="Arial" w:hAnsi="Arial" w:cs="Arial"/>
        </w:rPr>
        <w:lastRenderedPageBreak/>
        <w:t>z realizacji z</w:t>
      </w:r>
      <w:r w:rsidR="009A4FEE" w:rsidRPr="005E6668">
        <w:rPr>
          <w:rFonts w:ascii="Arial" w:hAnsi="Arial" w:cs="Arial"/>
        </w:rPr>
        <w:t xml:space="preserve">adania Fundusz Współpracy. </w:t>
      </w:r>
      <w:r w:rsidR="006B2540" w:rsidRPr="005E6668">
        <w:rPr>
          <w:rFonts w:ascii="Arial" w:hAnsi="Arial" w:cs="Arial"/>
        </w:rPr>
        <w:t xml:space="preserve">Ewaluacja obejmowała </w:t>
      </w:r>
      <w:r w:rsidR="009A4FEE" w:rsidRPr="005E6668">
        <w:rPr>
          <w:rFonts w:ascii="Arial" w:hAnsi="Arial" w:cs="Arial"/>
        </w:rPr>
        <w:t>okres od etapu wdrożenia</w:t>
      </w:r>
      <w:r w:rsidR="006B2540" w:rsidRPr="005E6668">
        <w:rPr>
          <w:rFonts w:ascii="Arial" w:hAnsi="Arial" w:cs="Arial"/>
        </w:rPr>
        <w:t xml:space="preserve"> Funduszu</w:t>
      </w:r>
      <w:r w:rsidR="009A4FEE" w:rsidRPr="005E6668">
        <w:rPr>
          <w:rFonts w:ascii="Arial" w:hAnsi="Arial" w:cs="Arial"/>
        </w:rPr>
        <w:t>, tj. od stycznia 2020</w:t>
      </w:r>
      <w:r w:rsidR="006B2540" w:rsidRPr="005E6668">
        <w:rPr>
          <w:rFonts w:ascii="Arial" w:hAnsi="Arial" w:cs="Arial"/>
        </w:rPr>
        <w:t xml:space="preserve"> r.</w:t>
      </w:r>
      <w:r w:rsidR="009A4FEE" w:rsidRPr="005E6668">
        <w:rPr>
          <w:rFonts w:ascii="Arial" w:hAnsi="Arial" w:cs="Arial"/>
        </w:rPr>
        <w:t xml:space="preserve"> do grudnia 2021 r.;</w:t>
      </w:r>
    </w:p>
    <w:p w:rsidR="009A4FEE" w:rsidRPr="005E6668" w:rsidRDefault="009A4FEE" w:rsidP="00FA15CB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>Raport roczny za 2021 rok;</w:t>
      </w:r>
    </w:p>
    <w:p w:rsidR="009A4FEE" w:rsidRPr="005E6668" w:rsidRDefault="009A4FEE" w:rsidP="00FA15CB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>Raport roczny za 2020 rok (zaległy).</w:t>
      </w:r>
    </w:p>
    <w:p w:rsidR="003D2B68" w:rsidRPr="005E6668" w:rsidRDefault="009A4FEE" w:rsidP="00FA15CB">
      <w:pPr>
        <w:pStyle w:val="Akapitzlist"/>
        <w:numPr>
          <w:ilvl w:val="0"/>
          <w:numId w:val="26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 xml:space="preserve">Raporty, opracowane przez zewnętrznego </w:t>
      </w:r>
      <w:proofErr w:type="spellStart"/>
      <w:r w:rsidRPr="005E6668">
        <w:rPr>
          <w:rFonts w:ascii="Arial" w:hAnsi="Arial" w:cs="Arial"/>
        </w:rPr>
        <w:t>ewaluatora</w:t>
      </w:r>
      <w:proofErr w:type="spellEnd"/>
      <w:r w:rsidRPr="005E6668">
        <w:rPr>
          <w:rFonts w:ascii="Arial" w:hAnsi="Arial" w:cs="Arial"/>
        </w:rPr>
        <w:t xml:space="preserve">, zostały przesłane do podmiotów i osób uczestniczących w opracowywaniu Programu i zamieszczone na stronie </w:t>
      </w:r>
      <w:hyperlink r:id="rId6" w:history="1">
        <w:r w:rsidRPr="005E6668">
          <w:rPr>
            <w:rStyle w:val="Hipercze"/>
            <w:rFonts w:ascii="Arial" w:hAnsi="Arial" w:cs="Arial"/>
            <w:color w:val="auto"/>
            <w:u w:val="none"/>
          </w:rPr>
          <w:t>www.bialystok.pl</w:t>
        </w:r>
      </w:hyperlink>
      <w:r w:rsidR="003D2B68" w:rsidRPr="005E6668">
        <w:rPr>
          <w:rFonts w:ascii="Arial" w:hAnsi="Arial" w:cs="Arial"/>
        </w:rPr>
        <w:t xml:space="preserve">. </w:t>
      </w:r>
      <w:r w:rsidRPr="005E6668">
        <w:rPr>
          <w:rFonts w:ascii="Arial" w:hAnsi="Arial" w:cs="Arial"/>
        </w:rPr>
        <w:t xml:space="preserve">Omówienia raportów dokonano także na spotkaniu </w:t>
      </w:r>
      <w:r w:rsidR="007824FA" w:rsidRPr="005E6668">
        <w:rPr>
          <w:rFonts w:ascii="Arial" w:hAnsi="Arial" w:cs="Arial"/>
        </w:rPr>
        <w:t xml:space="preserve">zorganizowanym </w:t>
      </w:r>
      <w:r w:rsidRPr="005E6668">
        <w:rPr>
          <w:rFonts w:ascii="Arial" w:hAnsi="Arial" w:cs="Arial"/>
        </w:rPr>
        <w:t>28 kwietnia 2022 r.</w:t>
      </w:r>
      <w:r w:rsidR="003D2B68" w:rsidRPr="005E6668">
        <w:rPr>
          <w:rFonts w:ascii="Arial" w:hAnsi="Arial" w:cs="Arial"/>
        </w:rPr>
        <w:t xml:space="preserve">, na którym </w:t>
      </w:r>
      <w:r w:rsidR="00FA76DA" w:rsidRPr="005E6668">
        <w:rPr>
          <w:rFonts w:ascii="Arial" w:hAnsi="Arial" w:cs="Arial"/>
        </w:rPr>
        <w:t>sygnalizowano także</w:t>
      </w:r>
      <w:r w:rsidR="003D2B68" w:rsidRPr="005E6668">
        <w:rPr>
          <w:rFonts w:ascii="Arial" w:hAnsi="Arial" w:cs="Arial"/>
        </w:rPr>
        <w:t>:</w:t>
      </w:r>
    </w:p>
    <w:p w:rsidR="001018FE" w:rsidRPr="005E6668" w:rsidRDefault="003D2B68" w:rsidP="00FA15CB">
      <w:pPr>
        <w:pStyle w:val="Akapitzlist"/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  <w:color w:val="4472C4" w:themeColor="accent5"/>
        </w:rPr>
        <w:t>-</w:t>
      </w:r>
      <w:r w:rsidR="00FA76DA" w:rsidRPr="005E6668">
        <w:rPr>
          <w:rFonts w:ascii="Arial" w:hAnsi="Arial" w:cs="Arial"/>
          <w:color w:val="4472C4" w:themeColor="accent5"/>
        </w:rPr>
        <w:t xml:space="preserve"> </w:t>
      </w:r>
      <w:r w:rsidR="00FA76DA" w:rsidRPr="005E6668">
        <w:rPr>
          <w:rFonts w:ascii="Arial" w:hAnsi="Arial" w:cs="Arial"/>
        </w:rPr>
        <w:t>potrzebę realizowania</w:t>
      </w:r>
      <w:r w:rsidRPr="005E6668">
        <w:rPr>
          <w:rFonts w:ascii="Arial" w:hAnsi="Arial" w:cs="Arial"/>
        </w:rPr>
        <w:t xml:space="preserve"> </w:t>
      </w:r>
      <w:r w:rsidR="001018FE" w:rsidRPr="005E6668">
        <w:rPr>
          <w:rFonts w:ascii="Arial" w:hAnsi="Arial" w:cs="Arial"/>
        </w:rPr>
        <w:t>Fundusz</w:t>
      </w:r>
      <w:r w:rsidR="00FA76DA" w:rsidRPr="005E6668">
        <w:rPr>
          <w:rFonts w:ascii="Arial" w:hAnsi="Arial" w:cs="Arial"/>
        </w:rPr>
        <w:t>u</w:t>
      </w:r>
      <w:r w:rsidR="001018FE" w:rsidRPr="005E6668">
        <w:rPr>
          <w:rFonts w:ascii="Arial" w:hAnsi="Arial" w:cs="Arial"/>
        </w:rPr>
        <w:t xml:space="preserve"> Współpracy przez kolejne lata, także po zakończeniu okresu obowiązywania PPK2018, z </w:t>
      </w:r>
      <w:r w:rsidR="0060012E" w:rsidRPr="005E6668">
        <w:rPr>
          <w:rFonts w:ascii="Arial" w:hAnsi="Arial" w:cs="Arial"/>
        </w:rPr>
        <w:t xml:space="preserve">docelową </w:t>
      </w:r>
      <w:r w:rsidR="001018FE" w:rsidRPr="005E6668">
        <w:rPr>
          <w:rFonts w:ascii="Arial" w:hAnsi="Arial" w:cs="Arial"/>
        </w:rPr>
        <w:t>kwotą wp</w:t>
      </w:r>
      <w:r w:rsidR="00FA76DA" w:rsidRPr="005E6668">
        <w:rPr>
          <w:rFonts w:ascii="Arial" w:hAnsi="Arial" w:cs="Arial"/>
        </w:rPr>
        <w:t>isaną w Programie. Zwracano</w:t>
      </w:r>
      <w:r w:rsidR="001018FE" w:rsidRPr="005E6668">
        <w:rPr>
          <w:rFonts w:ascii="Arial" w:hAnsi="Arial" w:cs="Arial"/>
        </w:rPr>
        <w:t xml:space="preserve"> także</w:t>
      </w:r>
      <w:r w:rsidR="00FA76DA" w:rsidRPr="005E6668">
        <w:rPr>
          <w:rFonts w:ascii="Arial" w:hAnsi="Arial" w:cs="Arial"/>
        </w:rPr>
        <w:t xml:space="preserve"> uwagę na</w:t>
      </w:r>
      <w:r w:rsidR="001018FE" w:rsidRPr="005E6668">
        <w:rPr>
          <w:rFonts w:ascii="Arial" w:hAnsi="Arial" w:cs="Arial"/>
        </w:rPr>
        <w:t xml:space="preserve"> potrzebę zmiany regulaminu Funduszu, szczególnie w zakresie </w:t>
      </w:r>
      <w:r w:rsidR="00FA76DA" w:rsidRPr="005E6668">
        <w:rPr>
          <w:rFonts w:ascii="Arial" w:hAnsi="Arial" w:cs="Arial"/>
        </w:rPr>
        <w:t>terminów</w:t>
      </w:r>
      <w:r w:rsidR="001018FE" w:rsidRPr="005E6668">
        <w:rPr>
          <w:rFonts w:ascii="Arial" w:hAnsi="Arial" w:cs="Arial"/>
        </w:rPr>
        <w:t xml:space="preserve"> naboru </w:t>
      </w:r>
      <w:r w:rsidR="00FA76DA" w:rsidRPr="005E6668">
        <w:rPr>
          <w:rFonts w:ascii="Arial" w:hAnsi="Arial" w:cs="Arial"/>
        </w:rPr>
        <w:t>wniosków przez instytucje;</w:t>
      </w:r>
    </w:p>
    <w:p w:rsidR="009A4FEE" w:rsidRPr="005E6668" w:rsidRDefault="00FA76DA" w:rsidP="00FA15CB">
      <w:pPr>
        <w:pStyle w:val="Akapitzlist"/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>- potrzebę spotkań stacjonarnych, szczególnie podczas prezentacji</w:t>
      </w:r>
      <w:r w:rsidR="003D2B68" w:rsidRPr="005E6668">
        <w:rPr>
          <w:rFonts w:ascii="Arial" w:hAnsi="Arial" w:cs="Arial"/>
        </w:rPr>
        <w:t xml:space="preserve"> raportów </w:t>
      </w:r>
      <w:r w:rsidR="00FA15CB" w:rsidRPr="005E6668">
        <w:rPr>
          <w:rFonts w:ascii="Arial" w:hAnsi="Arial" w:cs="Arial"/>
        </w:rPr>
        <w:t xml:space="preserve">za kolejne </w:t>
      </w:r>
      <w:r w:rsidRPr="005E6668">
        <w:rPr>
          <w:rFonts w:ascii="Arial" w:hAnsi="Arial" w:cs="Arial"/>
        </w:rPr>
        <w:t xml:space="preserve">4-miesięczne okresy </w:t>
      </w:r>
      <w:r w:rsidR="003D2B68" w:rsidRPr="005E6668">
        <w:rPr>
          <w:rFonts w:ascii="Arial" w:hAnsi="Arial" w:cs="Arial"/>
        </w:rPr>
        <w:t>w trakcie roku</w:t>
      </w:r>
      <w:r w:rsidR="007824FA" w:rsidRPr="005E6668">
        <w:rPr>
          <w:rFonts w:ascii="Arial" w:hAnsi="Arial" w:cs="Arial"/>
        </w:rPr>
        <w:t>, ale także spotkań przy użyciu elektronicznych sposobów komunikacji</w:t>
      </w:r>
      <w:r w:rsidRPr="005E6668">
        <w:rPr>
          <w:rFonts w:ascii="Arial" w:hAnsi="Arial" w:cs="Arial"/>
        </w:rPr>
        <w:t>;</w:t>
      </w:r>
    </w:p>
    <w:p w:rsidR="005A3048" w:rsidRPr="005E6668" w:rsidRDefault="007824FA" w:rsidP="00FA15CB">
      <w:pPr>
        <w:pStyle w:val="Akapitzlist"/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>- potrzebę opracowania</w:t>
      </w:r>
      <w:r w:rsidR="00FA76DA" w:rsidRPr="005E6668">
        <w:rPr>
          <w:rFonts w:ascii="Arial" w:hAnsi="Arial" w:cs="Arial"/>
        </w:rPr>
        <w:t xml:space="preserve"> Programu Edukacji Kulturalnej, zgodni</w:t>
      </w:r>
      <w:r w:rsidRPr="005E6668">
        <w:rPr>
          <w:rFonts w:ascii="Arial" w:hAnsi="Arial" w:cs="Arial"/>
        </w:rPr>
        <w:t>e z rekomendacjami zawartymi w pierwszym</w:t>
      </w:r>
      <w:r w:rsidR="00FA76DA" w:rsidRPr="005E6668">
        <w:rPr>
          <w:rFonts w:ascii="Arial" w:hAnsi="Arial" w:cs="Arial"/>
        </w:rPr>
        <w:t xml:space="preserve"> raporcie rocznym, tj. po</w:t>
      </w:r>
      <w:r w:rsidRPr="005E6668">
        <w:rPr>
          <w:rFonts w:ascii="Arial" w:hAnsi="Arial" w:cs="Arial"/>
        </w:rPr>
        <w:t xml:space="preserve"> 2024 roku.</w:t>
      </w:r>
    </w:p>
    <w:p w:rsidR="00053450" w:rsidRPr="005E6668" w:rsidRDefault="00827483" w:rsidP="00FA15CB">
      <w:p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>WSKAŹNIKI</w:t>
      </w:r>
      <w:r w:rsidR="00570B94" w:rsidRPr="005E6668">
        <w:rPr>
          <w:rFonts w:ascii="Arial" w:hAnsi="Arial" w:cs="Arial"/>
        </w:rPr>
        <w:t xml:space="preserve"> PPK2018</w:t>
      </w:r>
    </w:p>
    <w:p w:rsidR="00E61439" w:rsidRPr="005E6668" w:rsidRDefault="00EB4B74" w:rsidP="00FA15CB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 xml:space="preserve">Fundusz Współpracy jest realizowany terminowo wg ustalonego w PPK2018 harmonogramu. </w:t>
      </w:r>
      <w:r w:rsidR="00E61439" w:rsidRPr="005E6668">
        <w:rPr>
          <w:rFonts w:ascii="Arial" w:hAnsi="Arial" w:cs="Arial"/>
        </w:rPr>
        <w:t>Trzy instytucje kultury złożyły roczne Plany współpracy z beneficjentami Funduszu na 2022 rok</w:t>
      </w:r>
      <w:r w:rsidRPr="005E6668">
        <w:rPr>
          <w:rFonts w:ascii="Arial" w:hAnsi="Arial" w:cs="Arial"/>
        </w:rPr>
        <w:t>, które zostały zatwierdzone</w:t>
      </w:r>
      <w:r w:rsidR="00E61439" w:rsidRPr="005E6668">
        <w:rPr>
          <w:rFonts w:ascii="Arial" w:hAnsi="Arial" w:cs="Arial"/>
        </w:rPr>
        <w:t>.</w:t>
      </w:r>
      <w:r w:rsidR="00E74028" w:rsidRPr="005E6668">
        <w:rPr>
          <w:rFonts w:ascii="Arial" w:hAnsi="Arial" w:cs="Arial"/>
        </w:rPr>
        <w:t xml:space="preserve"> </w:t>
      </w:r>
    </w:p>
    <w:p w:rsidR="00053450" w:rsidRPr="005E6668" w:rsidRDefault="00053450" w:rsidP="00FA15CB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>W ramach Systemu</w:t>
      </w:r>
      <w:r w:rsidR="00CE67C1" w:rsidRPr="005E6668">
        <w:rPr>
          <w:rFonts w:ascii="Arial" w:hAnsi="Arial" w:cs="Arial"/>
        </w:rPr>
        <w:t xml:space="preserve"> Sprawozdawczości </w:t>
      </w:r>
      <w:r w:rsidR="00EB4B74" w:rsidRPr="005E6668">
        <w:rPr>
          <w:rFonts w:ascii="Arial" w:hAnsi="Arial" w:cs="Arial"/>
        </w:rPr>
        <w:t>przekazano i opracowano dane instytucji za pierwszy kwartał 2022 r.</w:t>
      </w:r>
    </w:p>
    <w:p w:rsidR="00703E3A" w:rsidRPr="005E6668" w:rsidRDefault="00EB4B74" w:rsidP="00FA15CB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 xml:space="preserve">Zadanie dotyczące opracowywania strategii instytucji jest realizowane terminowo, </w:t>
      </w:r>
      <w:r w:rsidR="00D77FAB" w:rsidRPr="005E6668">
        <w:rPr>
          <w:rFonts w:ascii="Arial" w:hAnsi="Arial" w:cs="Arial"/>
        </w:rPr>
        <w:t>zgodnie z założeniami.</w:t>
      </w:r>
      <w:r w:rsidR="00053450" w:rsidRPr="005E6668">
        <w:rPr>
          <w:rFonts w:ascii="Arial" w:hAnsi="Arial" w:cs="Arial"/>
        </w:rPr>
        <w:t xml:space="preserve"> </w:t>
      </w:r>
      <w:r w:rsidR="00E61439" w:rsidRPr="005E6668">
        <w:rPr>
          <w:rFonts w:ascii="Arial" w:hAnsi="Arial" w:cs="Arial"/>
        </w:rPr>
        <w:t>Rozpoczęto opracowywanie Strategii</w:t>
      </w:r>
      <w:r w:rsidR="00D77FAB" w:rsidRPr="005E6668">
        <w:rPr>
          <w:rFonts w:ascii="Arial" w:hAnsi="Arial" w:cs="Arial"/>
        </w:rPr>
        <w:t xml:space="preserve"> </w:t>
      </w:r>
      <w:r w:rsidR="003639C8" w:rsidRPr="005E6668">
        <w:rPr>
          <w:rFonts w:ascii="Arial" w:hAnsi="Arial" w:cs="Arial"/>
        </w:rPr>
        <w:t xml:space="preserve">rozwoju </w:t>
      </w:r>
      <w:r w:rsidR="006B2540" w:rsidRPr="005E6668">
        <w:rPr>
          <w:rFonts w:ascii="Arial" w:hAnsi="Arial" w:cs="Arial"/>
        </w:rPr>
        <w:t xml:space="preserve">Muzeum Pamięci Sybiru; strategie rozwoju opracowane w 2020 r. zostały zaprezentowane na stronach internetowych instytucji. </w:t>
      </w:r>
      <w:r w:rsidR="00E61439" w:rsidRPr="005E6668">
        <w:rPr>
          <w:rFonts w:ascii="Arial" w:hAnsi="Arial" w:cs="Arial"/>
        </w:rPr>
        <w:t xml:space="preserve"> </w:t>
      </w:r>
    </w:p>
    <w:p w:rsidR="00711936" w:rsidRPr="005E6668" w:rsidRDefault="00703E3A" w:rsidP="00FA15CB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>Przygotowano 2 raporty ewaluacyjne wynikające z harmonogramu realizacji PPK2018 oraz jeden raport zaległy.</w:t>
      </w:r>
    </w:p>
    <w:p w:rsidR="00711936" w:rsidRPr="005E6668" w:rsidRDefault="0060012E" w:rsidP="00FA15CB">
      <w:p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 xml:space="preserve">Białystok, </w:t>
      </w:r>
      <w:r w:rsidR="00FA15CB" w:rsidRPr="005E6668">
        <w:rPr>
          <w:rFonts w:ascii="Arial" w:hAnsi="Arial" w:cs="Arial"/>
        </w:rPr>
        <w:t xml:space="preserve">12 </w:t>
      </w:r>
      <w:r w:rsidR="00E3651F" w:rsidRPr="005E6668">
        <w:rPr>
          <w:rFonts w:ascii="Arial" w:hAnsi="Arial" w:cs="Arial"/>
        </w:rPr>
        <w:t>maja</w:t>
      </w:r>
      <w:r w:rsidR="00711936" w:rsidRPr="005E6668">
        <w:rPr>
          <w:rFonts w:ascii="Arial" w:hAnsi="Arial" w:cs="Arial"/>
        </w:rPr>
        <w:t xml:space="preserve"> 2022 r</w:t>
      </w:r>
      <w:r w:rsidR="00E63B96">
        <w:rPr>
          <w:rFonts w:ascii="Arial" w:hAnsi="Arial" w:cs="Arial"/>
        </w:rPr>
        <w:t>oku</w:t>
      </w:r>
      <w:r w:rsidR="00711936" w:rsidRPr="005E6668">
        <w:rPr>
          <w:rFonts w:ascii="Arial" w:hAnsi="Arial" w:cs="Arial"/>
        </w:rPr>
        <w:t xml:space="preserve"> </w:t>
      </w:r>
      <w:r w:rsidR="00711936" w:rsidRPr="005E6668">
        <w:rPr>
          <w:rFonts w:ascii="Arial" w:hAnsi="Arial" w:cs="Arial"/>
        </w:rPr>
        <w:tab/>
      </w:r>
    </w:p>
    <w:p w:rsidR="00FA15CB" w:rsidRPr="005E6668" w:rsidRDefault="00FA15CB" w:rsidP="00FA15CB">
      <w:p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>Dyrektor Departamentu Kultury, Promocji i Sportu</w:t>
      </w:r>
    </w:p>
    <w:p w:rsidR="00FA15CB" w:rsidRPr="005E6668" w:rsidRDefault="00FA15CB" w:rsidP="00FA15CB">
      <w:pPr>
        <w:spacing w:line="360" w:lineRule="auto"/>
        <w:rPr>
          <w:rFonts w:ascii="Arial" w:hAnsi="Arial" w:cs="Arial"/>
        </w:rPr>
      </w:pPr>
      <w:r w:rsidRPr="005E6668">
        <w:rPr>
          <w:rFonts w:ascii="Arial" w:hAnsi="Arial" w:cs="Arial"/>
        </w:rPr>
        <w:t xml:space="preserve">Edyta Marzena </w:t>
      </w:r>
      <w:proofErr w:type="spellStart"/>
      <w:r w:rsidRPr="005E6668">
        <w:rPr>
          <w:rFonts w:ascii="Arial" w:hAnsi="Arial" w:cs="Arial"/>
        </w:rPr>
        <w:t>Mozyrska</w:t>
      </w:r>
      <w:proofErr w:type="spellEnd"/>
    </w:p>
    <w:sectPr w:rsidR="00FA15CB" w:rsidRPr="005E6668" w:rsidSect="00897CE3">
      <w:pgSz w:w="11906" w:h="16838"/>
      <w:pgMar w:top="907" w:right="964" w:bottom="90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4F6F"/>
    <w:multiLevelType w:val="hybridMultilevel"/>
    <w:tmpl w:val="16A07FFA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18C764D"/>
    <w:multiLevelType w:val="hybridMultilevel"/>
    <w:tmpl w:val="24D66D22"/>
    <w:lvl w:ilvl="0" w:tplc="346429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9521FE"/>
    <w:multiLevelType w:val="hybridMultilevel"/>
    <w:tmpl w:val="8B7822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CC3911"/>
    <w:multiLevelType w:val="hybridMultilevel"/>
    <w:tmpl w:val="DACEC5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B0E7C"/>
    <w:multiLevelType w:val="hybridMultilevel"/>
    <w:tmpl w:val="185CC046"/>
    <w:lvl w:ilvl="0" w:tplc="03621356">
      <w:start w:val="1"/>
      <w:numFmt w:val="decimal"/>
      <w:lvlText w:val="%1)"/>
      <w:lvlJc w:val="left"/>
      <w:pPr>
        <w:ind w:left="108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94778F"/>
    <w:multiLevelType w:val="hybridMultilevel"/>
    <w:tmpl w:val="F0741B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717F4"/>
    <w:multiLevelType w:val="hybridMultilevel"/>
    <w:tmpl w:val="7758E258"/>
    <w:lvl w:ilvl="0" w:tplc="F4F4C9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027AE"/>
    <w:multiLevelType w:val="hybridMultilevel"/>
    <w:tmpl w:val="C43E38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B2A1F"/>
    <w:multiLevelType w:val="hybridMultilevel"/>
    <w:tmpl w:val="140A14D4"/>
    <w:lvl w:ilvl="0" w:tplc="E56877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663C68"/>
    <w:multiLevelType w:val="hybridMultilevel"/>
    <w:tmpl w:val="2C400B22"/>
    <w:lvl w:ilvl="0" w:tplc="682847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D56EDA"/>
    <w:multiLevelType w:val="hybridMultilevel"/>
    <w:tmpl w:val="F1725DF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D002D"/>
    <w:multiLevelType w:val="hybridMultilevel"/>
    <w:tmpl w:val="B970770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721F0"/>
    <w:multiLevelType w:val="hybridMultilevel"/>
    <w:tmpl w:val="DACC6CBA"/>
    <w:lvl w:ilvl="0" w:tplc="97D2FA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FE659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6308F1"/>
    <w:multiLevelType w:val="hybridMultilevel"/>
    <w:tmpl w:val="140A14D4"/>
    <w:lvl w:ilvl="0" w:tplc="E56877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20F4FD3"/>
    <w:multiLevelType w:val="hybridMultilevel"/>
    <w:tmpl w:val="B6A0A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5658F9"/>
    <w:multiLevelType w:val="hybridMultilevel"/>
    <w:tmpl w:val="102846A2"/>
    <w:lvl w:ilvl="0" w:tplc="FC0C114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BC1057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FE4B8F"/>
    <w:multiLevelType w:val="hybridMultilevel"/>
    <w:tmpl w:val="EF86ABF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B4667B3"/>
    <w:multiLevelType w:val="hybridMultilevel"/>
    <w:tmpl w:val="9FDC42B0"/>
    <w:lvl w:ilvl="0" w:tplc="CCA67B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D72393D"/>
    <w:multiLevelType w:val="hybridMultilevel"/>
    <w:tmpl w:val="C406B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FB3CFA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F12E99"/>
    <w:multiLevelType w:val="hybridMultilevel"/>
    <w:tmpl w:val="DE0C0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54907"/>
    <w:multiLevelType w:val="hybridMultilevel"/>
    <w:tmpl w:val="B6A0A512"/>
    <w:lvl w:ilvl="0" w:tplc="0415000F">
      <w:start w:val="1"/>
      <w:numFmt w:val="decimal"/>
      <w:lvlText w:val="%1."/>
      <w:lvlJc w:val="left"/>
      <w:pPr>
        <w:ind w:left="615" w:hanging="360"/>
      </w:p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4" w15:restartNumberingAfterBreak="0">
    <w:nsid w:val="378D4F2C"/>
    <w:multiLevelType w:val="hybridMultilevel"/>
    <w:tmpl w:val="0D96B648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A660987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7B3791"/>
    <w:multiLevelType w:val="hybridMultilevel"/>
    <w:tmpl w:val="9AA8A88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455125"/>
    <w:multiLevelType w:val="hybridMultilevel"/>
    <w:tmpl w:val="83C2167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97D9C"/>
    <w:multiLevelType w:val="hybridMultilevel"/>
    <w:tmpl w:val="98628B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8E2A4C"/>
    <w:multiLevelType w:val="hybridMultilevel"/>
    <w:tmpl w:val="5C46654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86189C"/>
    <w:multiLevelType w:val="hybridMultilevel"/>
    <w:tmpl w:val="C2E2E69C"/>
    <w:lvl w:ilvl="0" w:tplc="0415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7094E8A"/>
    <w:multiLevelType w:val="hybridMultilevel"/>
    <w:tmpl w:val="DE0C0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256B2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185C0B"/>
    <w:multiLevelType w:val="hybridMultilevel"/>
    <w:tmpl w:val="31B2CD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3A040B"/>
    <w:multiLevelType w:val="hybridMultilevel"/>
    <w:tmpl w:val="B488673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1F763F"/>
    <w:multiLevelType w:val="hybridMultilevel"/>
    <w:tmpl w:val="A44434B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482504"/>
    <w:multiLevelType w:val="hybridMultilevel"/>
    <w:tmpl w:val="7A44F2F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D540BAD"/>
    <w:multiLevelType w:val="hybridMultilevel"/>
    <w:tmpl w:val="50A077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F8C2BD6"/>
    <w:multiLevelType w:val="hybridMultilevel"/>
    <w:tmpl w:val="EFC85356"/>
    <w:lvl w:ilvl="0" w:tplc="53AEB624">
      <w:start w:val="1"/>
      <w:numFmt w:val="upperRoman"/>
      <w:lvlText w:val="%1)"/>
      <w:lvlJc w:val="left"/>
      <w:pPr>
        <w:ind w:left="1080" w:hanging="72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490D20"/>
    <w:multiLevelType w:val="hybridMultilevel"/>
    <w:tmpl w:val="0508487E"/>
    <w:lvl w:ilvl="0" w:tplc="6174317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A32E38"/>
    <w:multiLevelType w:val="hybridMultilevel"/>
    <w:tmpl w:val="538C8F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FB5A1C"/>
    <w:multiLevelType w:val="hybridMultilevel"/>
    <w:tmpl w:val="4024F7C4"/>
    <w:lvl w:ilvl="0" w:tplc="D0527E7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637457"/>
    <w:multiLevelType w:val="hybridMultilevel"/>
    <w:tmpl w:val="EACC40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081D1F"/>
    <w:multiLevelType w:val="hybridMultilevel"/>
    <w:tmpl w:val="59C0B7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EA36C0"/>
    <w:multiLevelType w:val="hybridMultilevel"/>
    <w:tmpl w:val="280819BE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17"/>
  </w:num>
  <w:num w:numId="4">
    <w:abstractNumId w:val="25"/>
  </w:num>
  <w:num w:numId="5">
    <w:abstractNumId w:val="22"/>
  </w:num>
  <w:num w:numId="6">
    <w:abstractNumId w:val="35"/>
  </w:num>
  <w:num w:numId="7">
    <w:abstractNumId w:val="32"/>
  </w:num>
  <w:num w:numId="8">
    <w:abstractNumId w:val="13"/>
  </w:num>
  <w:num w:numId="9">
    <w:abstractNumId w:val="43"/>
  </w:num>
  <w:num w:numId="10">
    <w:abstractNumId w:val="20"/>
  </w:num>
  <w:num w:numId="11">
    <w:abstractNumId w:val="10"/>
  </w:num>
  <w:num w:numId="12">
    <w:abstractNumId w:val="23"/>
  </w:num>
  <w:num w:numId="13">
    <w:abstractNumId w:val="15"/>
  </w:num>
  <w:num w:numId="14">
    <w:abstractNumId w:val="3"/>
  </w:num>
  <w:num w:numId="15">
    <w:abstractNumId w:val="40"/>
  </w:num>
  <w:num w:numId="16">
    <w:abstractNumId w:val="6"/>
  </w:num>
  <w:num w:numId="17">
    <w:abstractNumId w:val="12"/>
  </w:num>
  <w:num w:numId="18">
    <w:abstractNumId w:val="7"/>
  </w:num>
  <w:num w:numId="19">
    <w:abstractNumId w:val="1"/>
  </w:num>
  <w:num w:numId="20">
    <w:abstractNumId w:val="38"/>
  </w:num>
  <w:num w:numId="21">
    <w:abstractNumId w:val="29"/>
  </w:num>
  <w:num w:numId="22">
    <w:abstractNumId w:val="37"/>
  </w:num>
  <w:num w:numId="23">
    <w:abstractNumId w:val="19"/>
  </w:num>
  <w:num w:numId="24">
    <w:abstractNumId w:val="33"/>
  </w:num>
  <w:num w:numId="25">
    <w:abstractNumId w:val="5"/>
  </w:num>
  <w:num w:numId="26">
    <w:abstractNumId w:val="26"/>
  </w:num>
  <w:num w:numId="27">
    <w:abstractNumId w:val="39"/>
  </w:num>
  <w:num w:numId="28">
    <w:abstractNumId w:val="4"/>
  </w:num>
  <w:num w:numId="29">
    <w:abstractNumId w:val="2"/>
  </w:num>
  <w:num w:numId="30">
    <w:abstractNumId w:val="18"/>
  </w:num>
  <w:num w:numId="31">
    <w:abstractNumId w:val="31"/>
  </w:num>
  <w:num w:numId="32">
    <w:abstractNumId w:val="0"/>
  </w:num>
  <w:num w:numId="33">
    <w:abstractNumId w:val="30"/>
  </w:num>
  <w:num w:numId="34">
    <w:abstractNumId w:val="27"/>
  </w:num>
  <w:num w:numId="35">
    <w:abstractNumId w:val="28"/>
  </w:num>
  <w:num w:numId="36">
    <w:abstractNumId w:val="9"/>
  </w:num>
  <w:num w:numId="37">
    <w:abstractNumId w:val="42"/>
  </w:num>
  <w:num w:numId="38">
    <w:abstractNumId w:val="36"/>
  </w:num>
  <w:num w:numId="39">
    <w:abstractNumId w:val="34"/>
  </w:num>
  <w:num w:numId="40">
    <w:abstractNumId w:val="41"/>
  </w:num>
  <w:num w:numId="41">
    <w:abstractNumId w:val="44"/>
  </w:num>
  <w:num w:numId="42">
    <w:abstractNumId w:val="14"/>
  </w:num>
  <w:num w:numId="43">
    <w:abstractNumId w:val="8"/>
  </w:num>
  <w:num w:numId="44">
    <w:abstractNumId w:val="24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B7"/>
    <w:rsid w:val="000040CF"/>
    <w:rsid w:val="000230EE"/>
    <w:rsid w:val="00027CF9"/>
    <w:rsid w:val="000303D3"/>
    <w:rsid w:val="00035111"/>
    <w:rsid w:val="00035E1B"/>
    <w:rsid w:val="00047725"/>
    <w:rsid w:val="00053450"/>
    <w:rsid w:val="00070C2A"/>
    <w:rsid w:val="00074368"/>
    <w:rsid w:val="0007586C"/>
    <w:rsid w:val="00091301"/>
    <w:rsid w:val="000B32B9"/>
    <w:rsid w:val="000D4D89"/>
    <w:rsid w:val="000E5C00"/>
    <w:rsid w:val="000E5D00"/>
    <w:rsid w:val="001018FE"/>
    <w:rsid w:val="00111946"/>
    <w:rsid w:val="001155AA"/>
    <w:rsid w:val="00121FF9"/>
    <w:rsid w:val="00131E88"/>
    <w:rsid w:val="00134970"/>
    <w:rsid w:val="00150D73"/>
    <w:rsid w:val="00157536"/>
    <w:rsid w:val="00165DE5"/>
    <w:rsid w:val="00167753"/>
    <w:rsid w:val="001808DB"/>
    <w:rsid w:val="001859F7"/>
    <w:rsid w:val="00191CDA"/>
    <w:rsid w:val="001929B0"/>
    <w:rsid w:val="001C7B1B"/>
    <w:rsid w:val="001D48B7"/>
    <w:rsid w:val="001F529B"/>
    <w:rsid w:val="001F699D"/>
    <w:rsid w:val="002006DE"/>
    <w:rsid w:val="00200A8E"/>
    <w:rsid w:val="00235157"/>
    <w:rsid w:val="00235A72"/>
    <w:rsid w:val="00262F69"/>
    <w:rsid w:val="00277BC3"/>
    <w:rsid w:val="00284F14"/>
    <w:rsid w:val="002864C7"/>
    <w:rsid w:val="002876A1"/>
    <w:rsid w:val="002C5B01"/>
    <w:rsid w:val="002E2AAD"/>
    <w:rsid w:val="002E728B"/>
    <w:rsid w:val="002F3079"/>
    <w:rsid w:val="002F6DEB"/>
    <w:rsid w:val="003012CC"/>
    <w:rsid w:val="00304239"/>
    <w:rsid w:val="0030676F"/>
    <w:rsid w:val="00331781"/>
    <w:rsid w:val="00336B97"/>
    <w:rsid w:val="00341F2C"/>
    <w:rsid w:val="003639C8"/>
    <w:rsid w:val="00365421"/>
    <w:rsid w:val="00366D8E"/>
    <w:rsid w:val="00371D3D"/>
    <w:rsid w:val="00384239"/>
    <w:rsid w:val="003874C7"/>
    <w:rsid w:val="00393910"/>
    <w:rsid w:val="003C6E50"/>
    <w:rsid w:val="003D2B68"/>
    <w:rsid w:val="003D52E9"/>
    <w:rsid w:val="003E0180"/>
    <w:rsid w:val="003F0B14"/>
    <w:rsid w:val="003F0F3A"/>
    <w:rsid w:val="00410D79"/>
    <w:rsid w:val="00414BBE"/>
    <w:rsid w:val="00423DB4"/>
    <w:rsid w:val="00450BFE"/>
    <w:rsid w:val="0046045C"/>
    <w:rsid w:val="00467462"/>
    <w:rsid w:val="0047635B"/>
    <w:rsid w:val="004A5AB1"/>
    <w:rsid w:val="004B7119"/>
    <w:rsid w:val="004D0930"/>
    <w:rsid w:val="004D22F3"/>
    <w:rsid w:val="004D706E"/>
    <w:rsid w:val="004F2FD2"/>
    <w:rsid w:val="004F4BA6"/>
    <w:rsid w:val="004F6331"/>
    <w:rsid w:val="005021B2"/>
    <w:rsid w:val="00510896"/>
    <w:rsid w:val="00526DD5"/>
    <w:rsid w:val="00542EA3"/>
    <w:rsid w:val="0054686B"/>
    <w:rsid w:val="00563480"/>
    <w:rsid w:val="005636E7"/>
    <w:rsid w:val="00570636"/>
    <w:rsid w:val="00570B94"/>
    <w:rsid w:val="00581160"/>
    <w:rsid w:val="005852E3"/>
    <w:rsid w:val="00593198"/>
    <w:rsid w:val="005A07CE"/>
    <w:rsid w:val="005A3048"/>
    <w:rsid w:val="005A4FD3"/>
    <w:rsid w:val="005A71E8"/>
    <w:rsid w:val="005B55AB"/>
    <w:rsid w:val="005D043B"/>
    <w:rsid w:val="005D3853"/>
    <w:rsid w:val="005E6668"/>
    <w:rsid w:val="005F70AA"/>
    <w:rsid w:val="0060012E"/>
    <w:rsid w:val="006110D8"/>
    <w:rsid w:val="0062403C"/>
    <w:rsid w:val="0063323B"/>
    <w:rsid w:val="006336ED"/>
    <w:rsid w:val="00651FEE"/>
    <w:rsid w:val="00652D68"/>
    <w:rsid w:val="00655102"/>
    <w:rsid w:val="00661F1C"/>
    <w:rsid w:val="006626F4"/>
    <w:rsid w:val="00665895"/>
    <w:rsid w:val="00666916"/>
    <w:rsid w:val="00672B00"/>
    <w:rsid w:val="00672CCB"/>
    <w:rsid w:val="0068627F"/>
    <w:rsid w:val="00694C0A"/>
    <w:rsid w:val="006A469F"/>
    <w:rsid w:val="006B2540"/>
    <w:rsid w:val="006B3939"/>
    <w:rsid w:val="006C406B"/>
    <w:rsid w:val="006C7380"/>
    <w:rsid w:val="006E0166"/>
    <w:rsid w:val="006E3181"/>
    <w:rsid w:val="006E43C3"/>
    <w:rsid w:val="006F208D"/>
    <w:rsid w:val="007017B7"/>
    <w:rsid w:val="00703E3A"/>
    <w:rsid w:val="00706D2E"/>
    <w:rsid w:val="0071141F"/>
    <w:rsid w:val="00711936"/>
    <w:rsid w:val="00724B27"/>
    <w:rsid w:val="00730F87"/>
    <w:rsid w:val="007324EF"/>
    <w:rsid w:val="00733BE8"/>
    <w:rsid w:val="00740D10"/>
    <w:rsid w:val="00742AC4"/>
    <w:rsid w:val="007452C1"/>
    <w:rsid w:val="00764047"/>
    <w:rsid w:val="007824FA"/>
    <w:rsid w:val="007939CE"/>
    <w:rsid w:val="00795313"/>
    <w:rsid w:val="00795BB4"/>
    <w:rsid w:val="007A3CEA"/>
    <w:rsid w:val="007A4F43"/>
    <w:rsid w:val="007A718E"/>
    <w:rsid w:val="007B4721"/>
    <w:rsid w:val="007C2921"/>
    <w:rsid w:val="007E0D23"/>
    <w:rsid w:val="007F6F83"/>
    <w:rsid w:val="00800FF1"/>
    <w:rsid w:val="00804A41"/>
    <w:rsid w:val="0082157C"/>
    <w:rsid w:val="00827483"/>
    <w:rsid w:val="008340BC"/>
    <w:rsid w:val="0086229D"/>
    <w:rsid w:val="00871CB8"/>
    <w:rsid w:val="00882423"/>
    <w:rsid w:val="008933A0"/>
    <w:rsid w:val="00897CE3"/>
    <w:rsid w:val="008A08F4"/>
    <w:rsid w:val="008A1C05"/>
    <w:rsid w:val="008A69C5"/>
    <w:rsid w:val="008C05E4"/>
    <w:rsid w:val="008E7E1E"/>
    <w:rsid w:val="00923B58"/>
    <w:rsid w:val="00927924"/>
    <w:rsid w:val="00936B98"/>
    <w:rsid w:val="00943FC6"/>
    <w:rsid w:val="00951186"/>
    <w:rsid w:val="009514A1"/>
    <w:rsid w:val="00957F4F"/>
    <w:rsid w:val="0097077D"/>
    <w:rsid w:val="00971999"/>
    <w:rsid w:val="009A4FEE"/>
    <w:rsid w:val="009B23A3"/>
    <w:rsid w:val="009B2C1F"/>
    <w:rsid w:val="009B4D3D"/>
    <w:rsid w:val="009C0A93"/>
    <w:rsid w:val="009E3A15"/>
    <w:rsid w:val="009E79B6"/>
    <w:rsid w:val="009F0459"/>
    <w:rsid w:val="009F0495"/>
    <w:rsid w:val="00A03CDE"/>
    <w:rsid w:val="00A2011F"/>
    <w:rsid w:val="00A37529"/>
    <w:rsid w:val="00A37EDB"/>
    <w:rsid w:val="00A40B72"/>
    <w:rsid w:val="00A422E6"/>
    <w:rsid w:val="00A47BD2"/>
    <w:rsid w:val="00A537BF"/>
    <w:rsid w:val="00A54255"/>
    <w:rsid w:val="00A636F5"/>
    <w:rsid w:val="00A769A2"/>
    <w:rsid w:val="00A77214"/>
    <w:rsid w:val="00A879A8"/>
    <w:rsid w:val="00A9611B"/>
    <w:rsid w:val="00AA00BB"/>
    <w:rsid w:val="00AB5280"/>
    <w:rsid w:val="00AB6AA7"/>
    <w:rsid w:val="00AC2019"/>
    <w:rsid w:val="00AC2ACA"/>
    <w:rsid w:val="00AC7191"/>
    <w:rsid w:val="00AE79B6"/>
    <w:rsid w:val="00AF314C"/>
    <w:rsid w:val="00B04470"/>
    <w:rsid w:val="00B14CD5"/>
    <w:rsid w:val="00B34BD7"/>
    <w:rsid w:val="00B44E21"/>
    <w:rsid w:val="00B51C85"/>
    <w:rsid w:val="00B600E6"/>
    <w:rsid w:val="00B67448"/>
    <w:rsid w:val="00B72664"/>
    <w:rsid w:val="00B73F22"/>
    <w:rsid w:val="00BB15E3"/>
    <w:rsid w:val="00BD3DBD"/>
    <w:rsid w:val="00BE0CF9"/>
    <w:rsid w:val="00BF3D9A"/>
    <w:rsid w:val="00C033E6"/>
    <w:rsid w:val="00C06002"/>
    <w:rsid w:val="00C149BD"/>
    <w:rsid w:val="00C20204"/>
    <w:rsid w:val="00C20FC9"/>
    <w:rsid w:val="00C21385"/>
    <w:rsid w:val="00C25931"/>
    <w:rsid w:val="00C30561"/>
    <w:rsid w:val="00C43471"/>
    <w:rsid w:val="00C474A9"/>
    <w:rsid w:val="00C4757C"/>
    <w:rsid w:val="00C740CF"/>
    <w:rsid w:val="00C93AF5"/>
    <w:rsid w:val="00C95A8E"/>
    <w:rsid w:val="00CB036E"/>
    <w:rsid w:val="00CB7EDA"/>
    <w:rsid w:val="00CC2A1F"/>
    <w:rsid w:val="00CD0963"/>
    <w:rsid w:val="00CD2D93"/>
    <w:rsid w:val="00CE453D"/>
    <w:rsid w:val="00CE67C1"/>
    <w:rsid w:val="00CF27A5"/>
    <w:rsid w:val="00CF7BFE"/>
    <w:rsid w:val="00D06A11"/>
    <w:rsid w:val="00D20B15"/>
    <w:rsid w:val="00D32A0D"/>
    <w:rsid w:val="00D33A5A"/>
    <w:rsid w:val="00D44F8F"/>
    <w:rsid w:val="00D64123"/>
    <w:rsid w:val="00D7239C"/>
    <w:rsid w:val="00D75A31"/>
    <w:rsid w:val="00D77FAB"/>
    <w:rsid w:val="00D8680A"/>
    <w:rsid w:val="00D97901"/>
    <w:rsid w:val="00DA06D6"/>
    <w:rsid w:val="00DA3449"/>
    <w:rsid w:val="00DA371B"/>
    <w:rsid w:val="00DB125F"/>
    <w:rsid w:val="00DB6B19"/>
    <w:rsid w:val="00DC59C2"/>
    <w:rsid w:val="00DD21DE"/>
    <w:rsid w:val="00DD3DEE"/>
    <w:rsid w:val="00DD4EFA"/>
    <w:rsid w:val="00DE63F3"/>
    <w:rsid w:val="00DF3190"/>
    <w:rsid w:val="00DF4F6F"/>
    <w:rsid w:val="00E002B9"/>
    <w:rsid w:val="00E02B88"/>
    <w:rsid w:val="00E169C3"/>
    <w:rsid w:val="00E3651F"/>
    <w:rsid w:val="00E45620"/>
    <w:rsid w:val="00E53CB0"/>
    <w:rsid w:val="00E55227"/>
    <w:rsid w:val="00E569A3"/>
    <w:rsid w:val="00E56D8D"/>
    <w:rsid w:val="00E60274"/>
    <w:rsid w:val="00E61439"/>
    <w:rsid w:val="00E63B96"/>
    <w:rsid w:val="00E74028"/>
    <w:rsid w:val="00E745C0"/>
    <w:rsid w:val="00E752D8"/>
    <w:rsid w:val="00E82DB3"/>
    <w:rsid w:val="00E869F8"/>
    <w:rsid w:val="00E96DA0"/>
    <w:rsid w:val="00EA09D5"/>
    <w:rsid w:val="00EA209F"/>
    <w:rsid w:val="00EB4B74"/>
    <w:rsid w:val="00EC0285"/>
    <w:rsid w:val="00EE273B"/>
    <w:rsid w:val="00EE3983"/>
    <w:rsid w:val="00EE4DC3"/>
    <w:rsid w:val="00EE7E8D"/>
    <w:rsid w:val="00EF2055"/>
    <w:rsid w:val="00EF763E"/>
    <w:rsid w:val="00EF7D7A"/>
    <w:rsid w:val="00F071E4"/>
    <w:rsid w:val="00F14DCD"/>
    <w:rsid w:val="00F165CD"/>
    <w:rsid w:val="00F50588"/>
    <w:rsid w:val="00F7008F"/>
    <w:rsid w:val="00F90CB0"/>
    <w:rsid w:val="00FA15CB"/>
    <w:rsid w:val="00FA76DA"/>
    <w:rsid w:val="00FD1576"/>
    <w:rsid w:val="00FD5BF0"/>
    <w:rsid w:val="00FD6649"/>
    <w:rsid w:val="00FE0A9C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1FCF7"/>
  <w15:docId w15:val="{98457E44-D01A-47B9-84D5-70EABA56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17B7"/>
    <w:pPr>
      <w:spacing w:after="0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06D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F0B1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36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6ED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rsid w:val="00655102"/>
    <w:pPr>
      <w:spacing w:after="0"/>
    </w:pPr>
    <w:rPr>
      <w:rFonts w:asciiTheme="minorHAnsi" w:hAnsiTheme="minorHAns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1C7B1B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52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52E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52E9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52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52E9"/>
    <w:rPr>
      <w:rFonts w:eastAsia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2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56C34-6F50-4944-A918-7C28DE077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943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Pieciul</dc:creator>
  <cp:keywords/>
  <dc:description/>
  <cp:lastModifiedBy>Użytkownik systemu Windows</cp:lastModifiedBy>
  <cp:revision>7</cp:revision>
  <cp:lastPrinted>2022-05-09T08:35:00Z</cp:lastPrinted>
  <dcterms:created xsi:type="dcterms:W3CDTF">2022-05-26T05:30:00Z</dcterms:created>
  <dcterms:modified xsi:type="dcterms:W3CDTF">2022-05-27T07:17:00Z</dcterms:modified>
</cp:coreProperties>
</file>