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054D" w:rsidRDefault="007F6F83" w:rsidP="005F70AA">
      <w:pPr>
        <w:spacing w:line="276" w:lineRule="auto"/>
        <w:rPr>
          <w:rFonts w:eastAsia="Calibri"/>
          <w:b/>
          <w:bCs/>
          <w:color w:val="0070C1"/>
          <w:lang w:eastAsia="en-US"/>
        </w:rPr>
      </w:pPr>
      <w:r w:rsidRPr="00A40B72">
        <w:rPr>
          <w:rFonts w:eastAsia="Calibri"/>
          <w:b/>
          <w:color w:val="000000"/>
          <w:lang w:eastAsia="en-US"/>
        </w:rPr>
        <w:t>PPK2018/</w:t>
      </w:r>
      <w:r w:rsidR="007017B7" w:rsidRPr="00A40B72">
        <w:rPr>
          <w:rFonts w:eastAsia="Calibri"/>
          <w:b/>
          <w:color w:val="000000"/>
          <w:lang w:eastAsia="en-US"/>
        </w:rPr>
        <w:t>ZAU</w:t>
      </w:r>
      <w:r w:rsidR="007017B7" w:rsidRPr="00A40B72">
        <w:rPr>
          <w:rFonts w:eastAsia="Calibri"/>
          <w:b/>
          <w:bCs/>
          <w:color w:val="0070C1"/>
          <w:lang w:eastAsia="en-US"/>
        </w:rPr>
        <w:t>WAŻ</w:t>
      </w:r>
      <w:r w:rsidR="007017B7" w:rsidRPr="00A40B72">
        <w:rPr>
          <w:rFonts w:eastAsia="Calibri"/>
          <w:b/>
          <w:color w:val="000000"/>
          <w:lang w:eastAsia="en-US"/>
        </w:rPr>
        <w:t>AL</w:t>
      </w:r>
      <w:r w:rsidR="007017B7" w:rsidRPr="00A40B72">
        <w:rPr>
          <w:rFonts w:eastAsia="Calibri"/>
          <w:b/>
          <w:bCs/>
          <w:color w:val="0070C1"/>
          <w:lang w:eastAsia="en-US"/>
        </w:rPr>
        <w:t>NE</w:t>
      </w:r>
    </w:p>
    <w:p w:rsidR="00FD6649" w:rsidRPr="00563480" w:rsidRDefault="00FD6649" w:rsidP="005F70AA">
      <w:pPr>
        <w:spacing w:line="276" w:lineRule="auto"/>
        <w:rPr>
          <w:rFonts w:eastAsia="Calibri"/>
          <w:b/>
          <w:bCs/>
          <w:color w:val="0070C1"/>
          <w:lang w:eastAsia="en-US"/>
        </w:rPr>
      </w:pPr>
    </w:p>
    <w:p w:rsidR="007017B7" w:rsidRPr="00FD5BF0" w:rsidRDefault="00C95A8E" w:rsidP="005F70AA">
      <w:pPr>
        <w:spacing w:line="276" w:lineRule="auto"/>
        <w:rPr>
          <w:b/>
        </w:rPr>
      </w:pPr>
      <w:r>
        <w:rPr>
          <w:b/>
        </w:rPr>
        <w:t>DRUGI</w:t>
      </w:r>
      <w:r w:rsidR="00FD6649">
        <w:rPr>
          <w:b/>
        </w:rPr>
        <w:t xml:space="preserve"> </w:t>
      </w:r>
      <w:r w:rsidR="00BE0CF9" w:rsidRPr="00764047">
        <w:rPr>
          <w:b/>
        </w:rPr>
        <w:t>RAPORT Z REALIZACJI PPK2018</w:t>
      </w:r>
      <w:r w:rsidR="00FD6649">
        <w:rPr>
          <w:b/>
        </w:rPr>
        <w:t xml:space="preserve"> w </w:t>
      </w:r>
      <w:r w:rsidR="00111946">
        <w:rPr>
          <w:b/>
        </w:rPr>
        <w:t>2021</w:t>
      </w:r>
      <w:r w:rsidR="00FD6649">
        <w:rPr>
          <w:b/>
        </w:rPr>
        <w:t xml:space="preserve"> r</w:t>
      </w:r>
      <w:r w:rsidR="00BE0CF9" w:rsidRPr="00FD5BF0">
        <w:rPr>
          <w:b/>
        </w:rPr>
        <w:t>.</w:t>
      </w:r>
    </w:p>
    <w:p w:rsidR="00DA06D6" w:rsidRPr="00111946" w:rsidRDefault="00DA06D6" w:rsidP="005F70AA">
      <w:pPr>
        <w:spacing w:line="276" w:lineRule="auto"/>
        <w:rPr>
          <w:color w:val="FF0000"/>
        </w:rPr>
      </w:pPr>
    </w:p>
    <w:p w:rsidR="00371D3D" w:rsidRPr="00EF763E" w:rsidRDefault="00304239" w:rsidP="005F70AA">
      <w:pPr>
        <w:pStyle w:val="Akapitzlist"/>
        <w:numPr>
          <w:ilvl w:val="0"/>
          <w:numId w:val="17"/>
        </w:numPr>
        <w:spacing w:line="276" w:lineRule="auto"/>
        <w:rPr>
          <w:b/>
        </w:rPr>
      </w:pPr>
      <w:r w:rsidRPr="00111946">
        <w:rPr>
          <w:b/>
        </w:rPr>
        <w:t xml:space="preserve">Program Wydarzeń Kluczowych </w:t>
      </w:r>
    </w:p>
    <w:p w:rsidR="00C93AF5" w:rsidRPr="00B67448" w:rsidRDefault="00304239" w:rsidP="005F70AA">
      <w:pPr>
        <w:pStyle w:val="Akapitzlist"/>
        <w:numPr>
          <w:ilvl w:val="0"/>
          <w:numId w:val="21"/>
        </w:numPr>
        <w:spacing w:line="276" w:lineRule="auto"/>
      </w:pPr>
      <w:r w:rsidRPr="00C93AF5">
        <w:t xml:space="preserve">W związku z wyborem </w:t>
      </w:r>
      <w:r w:rsidR="00C93AF5" w:rsidRPr="00C93AF5">
        <w:t xml:space="preserve">w 2019 roku </w:t>
      </w:r>
      <w:r w:rsidR="00C93AF5">
        <w:t xml:space="preserve">trzech </w:t>
      </w:r>
      <w:r w:rsidR="00E569A3" w:rsidRPr="00C93AF5">
        <w:t>W</w:t>
      </w:r>
      <w:r w:rsidRPr="00C93AF5">
        <w:t>ydarzeń</w:t>
      </w:r>
      <w:r w:rsidR="00E569A3" w:rsidRPr="00C93AF5">
        <w:t xml:space="preserve"> K</w:t>
      </w:r>
      <w:r w:rsidR="00D97901" w:rsidRPr="00C93AF5">
        <w:t>luczowych</w:t>
      </w:r>
      <w:r w:rsidR="00C93AF5">
        <w:t xml:space="preserve"> organizowanych </w:t>
      </w:r>
      <w:r w:rsidR="00C21385">
        <w:t>przez organizacje pozarzą</w:t>
      </w:r>
      <w:r w:rsidR="00C93AF5">
        <w:t>dowe</w:t>
      </w:r>
      <w:r w:rsidR="00D97901" w:rsidRPr="00C93AF5">
        <w:t xml:space="preserve"> </w:t>
      </w:r>
      <w:r w:rsidR="00C93AF5" w:rsidRPr="00C93AF5">
        <w:t xml:space="preserve">w grudniu 2020 r. rozstrzygnięto konkurs ofert na realizację zadań publicznych </w:t>
      </w:r>
      <w:r w:rsidR="00C93AF5" w:rsidRPr="00C93AF5">
        <w:rPr>
          <w:i/>
          <w:iCs/>
        </w:rPr>
        <w:t>w zakresie kultury, sztuki, ochrony dóbr kultury i dziedzictwa narodowego</w:t>
      </w:r>
      <w:r w:rsidR="00C93AF5" w:rsidRPr="00C93AF5">
        <w:t xml:space="preserve"> </w:t>
      </w:r>
      <w:r w:rsidR="00897CE3">
        <w:br/>
      </w:r>
      <w:r w:rsidR="00C93AF5" w:rsidRPr="00C93AF5">
        <w:rPr>
          <w:i/>
        </w:rPr>
        <w:t>pn. P</w:t>
      </w:r>
      <w:bookmarkStart w:id="0" w:name="_GoBack"/>
      <w:bookmarkEnd w:id="0"/>
      <w:r w:rsidR="00C93AF5" w:rsidRPr="00C93AF5">
        <w:rPr>
          <w:i/>
        </w:rPr>
        <w:t xml:space="preserve">rogram Wydarzeń Kluczowych, planowanych do realizacji w latach 2021-2023. </w:t>
      </w:r>
      <w:r w:rsidR="00C93AF5" w:rsidRPr="00C93AF5">
        <w:t xml:space="preserve">Z uwagi </w:t>
      </w:r>
      <w:r w:rsidR="007939CE">
        <w:br/>
      </w:r>
      <w:r w:rsidR="00C93AF5" w:rsidRPr="00C93AF5">
        <w:t>na kolejny rok ograniczeń finansowych w budżecie Miasta na 2021 r. na k</w:t>
      </w:r>
      <w:r w:rsidR="00570636">
        <w:t xml:space="preserve">onkurs zaplanowano kwotę </w:t>
      </w:r>
      <w:r w:rsidR="00C93AF5" w:rsidRPr="00C93AF5">
        <w:t>600</w:t>
      </w:r>
      <w:r w:rsidR="00A636F5">
        <w:t>.</w:t>
      </w:r>
      <w:r w:rsidR="00570636">
        <w:t>000 zł, taką samą kwotę ujęto na lata 2022-2023. Przyznano dotacje</w:t>
      </w:r>
      <w:r w:rsidR="00C93AF5" w:rsidRPr="00C93AF5">
        <w:t xml:space="preserve"> na trzy Wydarzenia: </w:t>
      </w:r>
      <w:proofErr w:type="spellStart"/>
      <w:r w:rsidR="00371D3D" w:rsidRPr="00C93AF5">
        <w:rPr>
          <w:i/>
        </w:rPr>
        <w:t>Up</w:t>
      </w:r>
      <w:proofErr w:type="spellEnd"/>
      <w:r w:rsidR="00371D3D" w:rsidRPr="00C93AF5">
        <w:rPr>
          <w:i/>
        </w:rPr>
        <w:t xml:space="preserve"> to </w:t>
      </w:r>
      <w:proofErr w:type="spellStart"/>
      <w:r w:rsidR="00371D3D" w:rsidRPr="00C93AF5">
        <w:rPr>
          <w:i/>
        </w:rPr>
        <w:t>Date</w:t>
      </w:r>
      <w:proofErr w:type="spellEnd"/>
      <w:r w:rsidR="00371D3D" w:rsidRPr="00C93AF5">
        <w:rPr>
          <w:i/>
        </w:rPr>
        <w:t xml:space="preserve"> Festiwal</w:t>
      </w:r>
      <w:r w:rsidR="00C93AF5" w:rsidRPr="00C93AF5">
        <w:t xml:space="preserve">, </w:t>
      </w:r>
      <w:r w:rsidR="00371D3D" w:rsidRPr="00C93AF5">
        <w:rPr>
          <w:i/>
        </w:rPr>
        <w:t>Festiwal Literacki „Na pograniczu kultur</w:t>
      </w:r>
      <w:r w:rsidR="00371D3D" w:rsidRPr="00C93AF5">
        <w:t>”</w:t>
      </w:r>
      <w:r w:rsidR="00C93AF5" w:rsidRPr="00C93AF5">
        <w:t xml:space="preserve">, </w:t>
      </w:r>
      <w:r w:rsidR="00DD3DEE">
        <w:rPr>
          <w:i/>
        </w:rPr>
        <w:t>FESTIWAL „</w:t>
      </w:r>
      <w:r w:rsidR="00C93AF5" w:rsidRPr="00C93AF5">
        <w:rPr>
          <w:i/>
        </w:rPr>
        <w:t>Biała Czysta Kul</w:t>
      </w:r>
      <w:r w:rsidR="00DD3DEE">
        <w:rPr>
          <w:i/>
        </w:rPr>
        <w:t>turalna - rzeka dla mieszkańców”</w:t>
      </w:r>
      <w:r w:rsidR="00570636">
        <w:rPr>
          <w:i/>
        </w:rPr>
        <w:t xml:space="preserve">. </w:t>
      </w:r>
      <w:r w:rsidR="00C95A8E" w:rsidRPr="00B67448">
        <w:t xml:space="preserve">W </w:t>
      </w:r>
      <w:r w:rsidR="005636E7" w:rsidRPr="00B67448">
        <w:t xml:space="preserve">raportowanym okresie </w:t>
      </w:r>
      <w:r w:rsidR="00C93AF5" w:rsidRPr="00B67448">
        <w:t xml:space="preserve">zawarto umowę </w:t>
      </w:r>
      <w:r w:rsidR="00570636">
        <w:br/>
      </w:r>
      <w:r w:rsidR="00C93AF5" w:rsidRPr="00B67448">
        <w:t xml:space="preserve">z organizatorami Wydarzenia </w:t>
      </w:r>
      <w:r w:rsidR="00C95A8E" w:rsidRPr="00B67448">
        <w:rPr>
          <w:i/>
        </w:rPr>
        <w:t>Festiwal Literacki „Na pograniczu kultur</w:t>
      </w:r>
      <w:r w:rsidR="005636E7" w:rsidRPr="00B67448">
        <w:rPr>
          <w:i/>
        </w:rPr>
        <w:t xml:space="preserve"> 2021-2013</w:t>
      </w:r>
      <w:r w:rsidR="00C95A8E" w:rsidRPr="00B67448">
        <w:t>”</w:t>
      </w:r>
      <w:r w:rsidR="005636E7" w:rsidRPr="00B67448">
        <w:t xml:space="preserve"> (8 lipca). </w:t>
      </w:r>
      <w:r w:rsidR="00570636">
        <w:br/>
      </w:r>
      <w:r w:rsidR="005636E7" w:rsidRPr="00B67448">
        <w:t xml:space="preserve">Z uwagi na pandemię Festiwal </w:t>
      </w:r>
      <w:r w:rsidR="007A3CEA" w:rsidRPr="00B67448">
        <w:t xml:space="preserve">zaplanowano na </w:t>
      </w:r>
      <w:r w:rsidR="005636E7" w:rsidRPr="00B67448">
        <w:t>październik 2021 r.</w:t>
      </w:r>
    </w:p>
    <w:p w:rsidR="00C21385" w:rsidRPr="00B67448" w:rsidRDefault="00C21385" w:rsidP="005F70AA">
      <w:pPr>
        <w:pStyle w:val="Akapitzlist"/>
        <w:spacing w:line="276" w:lineRule="auto"/>
      </w:pPr>
    </w:p>
    <w:p w:rsidR="00724B27" w:rsidRDefault="00262F69" w:rsidP="005F70AA">
      <w:pPr>
        <w:pStyle w:val="Akapitzlist"/>
        <w:numPr>
          <w:ilvl w:val="0"/>
          <w:numId w:val="21"/>
        </w:numPr>
        <w:spacing w:line="276" w:lineRule="auto"/>
      </w:pPr>
      <w:r>
        <w:t>Rozpoczęto realizację Wydarzenia</w:t>
      </w:r>
      <w:r w:rsidR="00C21385" w:rsidRPr="00C21385">
        <w:t xml:space="preserve"> Kluczowe</w:t>
      </w:r>
      <w:r>
        <w:t>go</w:t>
      </w:r>
      <w:r w:rsidR="00C21385" w:rsidRPr="00C21385">
        <w:t xml:space="preserve"> </w:t>
      </w:r>
      <w:r w:rsidR="00C95A8E">
        <w:t xml:space="preserve">Białostockiego Teatru Lalek - </w:t>
      </w:r>
      <w:r w:rsidR="00A769A2">
        <w:t>Festiwale L</w:t>
      </w:r>
      <w:r w:rsidR="000B32B9" w:rsidRPr="00C21385">
        <w:t>alkarskie</w:t>
      </w:r>
      <w:r w:rsidR="00C95A8E">
        <w:t>;</w:t>
      </w:r>
      <w:r>
        <w:t xml:space="preserve"> 18</w:t>
      </w:r>
      <w:r w:rsidR="00C95A8E">
        <w:t xml:space="preserve"> cz</w:t>
      </w:r>
      <w:r>
        <w:t>erwca</w:t>
      </w:r>
      <w:r w:rsidR="00C95A8E">
        <w:t xml:space="preserve"> rozpo</w:t>
      </w:r>
      <w:r w:rsidR="00A769A2">
        <w:t>czął się Festiwal „Metamorfozy L</w:t>
      </w:r>
      <w:r w:rsidR="00C95A8E">
        <w:t>alek”,</w:t>
      </w:r>
      <w:r w:rsidR="00C20204">
        <w:t xml:space="preserve"> </w:t>
      </w:r>
      <w:r>
        <w:t>druga odsłona Festi</w:t>
      </w:r>
      <w:r w:rsidR="00A769A2">
        <w:t>walu odbędzie się we wrześniu (3</w:t>
      </w:r>
      <w:r>
        <w:t>-19</w:t>
      </w:r>
      <w:r w:rsidR="00165DE5">
        <w:t xml:space="preserve"> </w:t>
      </w:r>
      <w:r>
        <w:t>IX). Z</w:t>
      </w:r>
      <w:r w:rsidR="00C20204">
        <w:t xml:space="preserve">aplanowano do pokazania </w:t>
      </w:r>
      <w:r w:rsidR="00C20204">
        <w:rPr>
          <w:shd w:val="clear" w:color="auto" w:fill="FFFFFF"/>
        </w:rPr>
        <w:t>14</w:t>
      </w:r>
      <w:r w:rsidR="00C20204" w:rsidRPr="00F876D2">
        <w:rPr>
          <w:shd w:val="clear" w:color="auto" w:fill="FFFFFF"/>
        </w:rPr>
        <w:t xml:space="preserve"> tytułów spektakli</w:t>
      </w:r>
      <w:r w:rsidR="00C95A8E">
        <w:t>,</w:t>
      </w:r>
      <w:r w:rsidR="00C20204">
        <w:t xml:space="preserve"> </w:t>
      </w:r>
      <w:r w:rsidR="00C20204">
        <w:rPr>
          <w:shd w:val="clear" w:color="auto" w:fill="FFFFFF"/>
        </w:rPr>
        <w:t>1 wystawę</w:t>
      </w:r>
      <w:r w:rsidR="00C20204" w:rsidRPr="00C20204">
        <w:rPr>
          <w:shd w:val="clear" w:color="auto" w:fill="FFFFFF"/>
        </w:rPr>
        <w:t xml:space="preserve"> wraz ze</w:t>
      </w:r>
      <w:r w:rsidR="00DD3DEE">
        <w:rPr>
          <w:shd w:val="clear" w:color="auto" w:fill="FFFFFF"/>
        </w:rPr>
        <w:t xml:space="preserve"> spotkaniem promującym książkę „NASZ BTL. NASZ WILKOWSKI”</w:t>
      </w:r>
      <w:r w:rsidR="009B4D3D">
        <w:rPr>
          <w:shd w:val="clear" w:color="auto" w:fill="FFFFFF"/>
        </w:rPr>
        <w:t>, spotkania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br/>
        <w:t>z twórcami.</w:t>
      </w:r>
      <w:r w:rsidR="00C95A8E">
        <w:t xml:space="preserve"> </w:t>
      </w:r>
    </w:p>
    <w:p w:rsidR="0047635B" w:rsidRDefault="0047635B" w:rsidP="005F70AA">
      <w:pPr>
        <w:pStyle w:val="Akapitzlist"/>
      </w:pPr>
    </w:p>
    <w:p w:rsidR="0047635B" w:rsidRPr="0047635B" w:rsidRDefault="0047635B" w:rsidP="005F70AA">
      <w:pPr>
        <w:pStyle w:val="Akapitzlist"/>
        <w:spacing w:line="276" w:lineRule="auto"/>
      </w:pPr>
    </w:p>
    <w:p w:rsidR="00724B27" w:rsidRPr="00EF763E" w:rsidRDefault="00724B27" w:rsidP="005F70AA">
      <w:pPr>
        <w:pStyle w:val="Akapitzlist"/>
        <w:numPr>
          <w:ilvl w:val="0"/>
          <w:numId w:val="17"/>
        </w:numPr>
        <w:rPr>
          <w:b/>
        </w:rPr>
      </w:pPr>
      <w:r w:rsidRPr="00111946">
        <w:rPr>
          <w:b/>
        </w:rPr>
        <w:t>STRUKTUR</w:t>
      </w:r>
      <w:r w:rsidR="00957F4F" w:rsidRPr="00111946">
        <w:rPr>
          <w:b/>
        </w:rPr>
        <w:t>A</w:t>
      </w:r>
      <w:r w:rsidRPr="00111946">
        <w:rPr>
          <w:b/>
        </w:rPr>
        <w:t xml:space="preserve"> KONKURSÓW DOTACYJNYCH DLA NGO W 2021 ROKU</w:t>
      </w:r>
    </w:p>
    <w:p w:rsidR="000B32B9" w:rsidRPr="00111946" w:rsidRDefault="00111946" w:rsidP="005F70AA">
      <w:pPr>
        <w:pStyle w:val="Akapitzlist"/>
        <w:numPr>
          <w:ilvl w:val="0"/>
          <w:numId w:val="34"/>
        </w:numPr>
        <w:spacing w:line="276" w:lineRule="auto"/>
      </w:pPr>
      <w:r>
        <w:t xml:space="preserve">Na 2021 rok zaplanowano </w:t>
      </w:r>
      <w:r w:rsidR="000B32B9" w:rsidRPr="00111946">
        <w:t xml:space="preserve">organizację czterech konkursów ofert dla </w:t>
      </w:r>
      <w:proofErr w:type="spellStart"/>
      <w:r w:rsidR="000B32B9" w:rsidRPr="00111946">
        <w:t>ngo</w:t>
      </w:r>
      <w:proofErr w:type="spellEnd"/>
      <w:r w:rsidR="000B32B9" w:rsidRPr="00111946">
        <w:t xml:space="preserve">, </w:t>
      </w:r>
      <w:r w:rsidR="00D33A5A">
        <w:t xml:space="preserve">na wysokość 1.900.000 zł (w tym </w:t>
      </w:r>
      <w:r w:rsidR="00CE67C1">
        <w:t xml:space="preserve">400.000 zł </w:t>
      </w:r>
      <w:r w:rsidR="00D33A5A" w:rsidRPr="00111946">
        <w:t xml:space="preserve">zaangażowane </w:t>
      </w:r>
      <w:r w:rsidR="00D33A5A">
        <w:t xml:space="preserve">jest </w:t>
      </w:r>
      <w:r w:rsidR="00D33A5A" w:rsidRPr="00111946">
        <w:t>na umowę trzyletnią)</w:t>
      </w:r>
      <w:r w:rsidR="00C95A8E">
        <w:t xml:space="preserve">. W raportowanym okresie rozstrzygnięto czwarty konkurs na działania na II półrocze. Przyznano 12 dotacji na kwotę 116.500 zł. </w:t>
      </w:r>
      <w:r w:rsidR="00CB7EDA">
        <w:t>Wszystkie środki na 2021 rok zostały rozdysponowane.</w:t>
      </w:r>
    </w:p>
    <w:p w:rsidR="00C95A8E" w:rsidRDefault="00C95A8E" w:rsidP="005F70AA">
      <w:pPr>
        <w:spacing w:line="276" w:lineRule="auto"/>
      </w:pPr>
    </w:p>
    <w:p w:rsidR="009E3A15" w:rsidRPr="006F208D" w:rsidRDefault="009E3A15" w:rsidP="005F70AA">
      <w:pPr>
        <w:spacing w:line="276" w:lineRule="auto"/>
        <w:contextualSpacing/>
        <w:rPr>
          <w:i/>
        </w:rPr>
      </w:pPr>
    </w:p>
    <w:p w:rsidR="006E43C3" w:rsidRPr="00111946" w:rsidRDefault="00764047" w:rsidP="005F70AA">
      <w:pPr>
        <w:pStyle w:val="Akapitzlist"/>
        <w:numPr>
          <w:ilvl w:val="0"/>
          <w:numId w:val="17"/>
        </w:numPr>
        <w:spacing w:line="276" w:lineRule="auto"/>
        <w:rPr>
          <w:b/>
        </w:rPr>
      </w:pPr>
      <w:r w:rsidRPr="00111946">
        <w:rPr>
          <w:b/>
        </w:rPr>
        <w:t>FUNDUSZ</w:t>
      </w:r>
      <w:r w:rsidR="00BE0CF9" w:rsidRPr="00111946">
        <w:rPr>
          <w:b/>
        </w:rPr>
        <w:t xml:space="preserve"> WSPÓŁPRACY</w:t>
      </w:r>
    </w:p>
    <w:p w:rsidR="00957F4F" w:rsidRPr="000040CF" w:rsidRDefault="005021B2" w:rsidP="005F70AA">
      <w:pPr>
        <w:pStyle w:val="Akapitzlist"/>
        <w:numPr>
          <w:ilvl w:val="0"/>
          <w:numId w:val="21"/>
        </w:numPr>
        <w:spacing w:line="276" w:lineRule="auto"/>
      </w:pPr>
      <w:r w:rsidRPr="000040CF">
        <w:t>Akces do Fundusz</w:t>
      </w:r>
      <w:r w:rsidR="007A4F43" w:rsidRPr="000040CF">
        <w:t xml:space="preserve">u Współpracy </w:t>
      </w:r>
      <w:r w:rsidR="00D33A5A" w:rsidRPr="000040CF">
        <w:t xml:space="preserve">dotychczas </w:t>
      </w:r>
      <w:r w:rsidR="007A4F43" w:rsidRPr="000040CF">
        <w:t>zdeklarowało pięć miejskich instytucji</w:t>
      </w:r>
      <w:r w:rsidRPr="000040CF">
        <w:t xml:space="preserve"> kultury: Białostocki Teatr Lalek, Muzeum Wojska w Białymstoku, Dom Kultury „Śródmieście”, Galeria im. </w:t>
      </w:r>
      <w:proofErr w:type="spellStart"/>
      <w:r w:rsidRPr="000040CF">
        <w:t>Sleńdzińskich</w:t>
      </w:r>
      <w:proofErr w:type="spellEnd"/>
      <w:r w:rsidR="007A4F43" w:rsidRPr="000040CF">
        <w:t xml:space="preserve"> i Białostocki Ośrodek Kultury</w:t>
      </w:r>
      <w:r w:rsidRPr="000040CF">
        <w:t xml:space="preserve">. </w:t>
      </w:r>
      <w:r w:rsidR="0007586C" w:rsidRPr="000040CF">
        <w:t xml:space="preserve">Instytucje na swoich stronach internetowych </w:t>
      </w:r>
      <w:r w:rsidR="007A4F43" w:rsidRPr="000040CF">
        <w:t>mają zamieszczone</w:t>
      </w:r>
      <w:r w:rsidR="0007586C" w:rsidRPr="000040CF">
        <w:t xml:space="preserve"> informacje dotyczące działania Funduszu.</w:t>
      </w:r>
      <w:r w:rsidR="00AC7191" w:rsidRPr="000040CF">
        <w:t xml:space="preserve"> </w:t>
      </w:r>
    </w:p>
    <w:p w:rsidR="00570636" w:rsidRDefault="007A4F43" w:rsidP="005F70AA">
      <w:pPr>
        <w:pStyle w:val="Akapitzlist"/>
        <w:numPr>
          <w:ilvl w:val="0"/>
          <w:numId w:val="21"/>
        </w:numPr>
        <w:spacing w:line="276" w:lineRule="auto"/>
      </w:pPr>
      <w:r w:rsidRPr="007A4F43">
        <w:t xml:space="preserve">Na 2021 rok na Fundusz Współpracy w budżecie Miasta Białegostoku zaplanowano </w:t>
      </w:r>
      <w:r w:rsidR="00897CE3">
        <w:br/>
      </w:r>
      <w:r w:rsidRPr="007A4F43">
        <w:t xml:space="preserve">50 tys. zł. W </w:t>
      </w:r>
      <w:r w:rsidR="00D44F8F">
        <w:t>raportowanym okresie ogłoszono do</w:t>
      </w:r>
      <w:r w:rsidR="008A69C5">
        <w:t>datkowy nabór Planów współpracy, swoje Plany złożyły dwie instytucje: Białostocki Ośrodek Kultury (modyfikacja planu) i Dom Kultury „Śródmieście”. Łączna wartość dodatkowego naboru – 24.280 zł.</w:t>
      </w:r>
      <w:r w:rsidR="00DD3DEE">
        <w:t xml:space="preserve"> </w:t>
      </w:r>
    </w:p>
    <w:p w:rsidR="00DD3DEE" w:rsidRPr="00570636" w:rsidRDefault="00570636" w:rsidP="005F70AA">
      <w:pPr>
        <w:pStyle w:val="Akapitzlist"/>
        <w:numPr>
          <w:ilvl w:val="0"/>
          <w:numId w:val="21"/>
        </w:numPr>
        <w:spacing w:line="276" w:lineRule="auto"/>
      </w:pPr>
      <w:r w:rsidRPr="00570636">
        <w:t>P</w:t>
      </w:r>
      <w:r w:rsidR="00DD3DEE" w:rsidRPr="00570636">
        <w:t xml:space="preserve">rzyjęto sprawozdania z realizacji Planu Współpracy z Beneficjentami Funduszu Współpracy </w:t>
      </w:r>
      <w:r w:rsidR="00CD2D93" w:rsidRPr="00570636">
        <w:t xml:space="preserve">za II kwartał 2021 r. </w:t>
      </w:r>
      <w:r w:rsidR="00DD3DEE" w:rsidRPr="00570636">
        <w:t>dwóch instytucji</w:t>
      </w:r>
      <w:r w:rsidRPr="00570636">
        <w:t>:</w:t>
      </w:r>
      <w:r w:rsidR="00DD3DEE" w:rsidRPr="00570636">
        <w:t xml:space="preserve"> BTL i BOK</w:t>
      </w:r>
      <w:r w:rsidRPr="00570636">
        <w:t>,</w:t>
      </w:r>
      <w:r w:rsidR="00DD3DEE" w:rsidRPr="00570636">
        <w:t xml:space="preserve"> na łączną kwotę 8.</w:t>
      </w:r>
      <w:r w:rsidR="00CD2D93" w:rsidRPr="00570636">
        <w:t>750 zł.</w:t>
      </w:r>
    </w:p>
    <w:p w:rsidR="007A4F43" w:rsidRPr="007A4F43" w:rsidRDefault="007A4F43" w:rsidP="005F70AA">
      <w:pPr>
        <w:spacing w:line="276" w:lineRule="auto"/>
      </w:pPr>
    </w:p>
    <w:p w:rsidR="00BE0CF9" w:rsidRPr="007A4F43" w:rsidRDefault="006E43C3" w:rsidP="005F70AA">
      <w:pPr>
        <w:pStyle w:val="Akapitzlist"/>
        <w:numPr>
          <w:ilvl w:val="0"/>
          <w:numId w:val="17"/>
        </w:numPr>
        <w:spacing w:line="276" w:lineRule="auto"/>
        <w:rPr>
          <w:b/>
        </w:rPr>
      </w:pPr>
      <w:r w:rsidRPr="007A4F43">
        <w:rPr>
          <w:b/>
        </w:rPr>
        <w:t xml:space="preserve">SYSTEM </w:t>
      </w:r>
      <w:r w:rsidR="00BE0CF9" w:rsidRPr="007A4F43">
        <w:rPr>
          <w:b/>
        </w:rPr>
        <w:t xml:space="preserve"> SPRAWOZDAWCZOŚCI</w:t>
      </w:r>
    </w:p>
    <w:p w:rsidR="00393910" w:rsidRPr="007A4F43" w:rsidRDefault="00157536" w:rsidP="005F70AA">
      <w:pPr>
        <w:pStyle w:val="Akapitzlist"/>
        <w:numPr>
          <w:ilvl w:val="0"/>
          <w:numId w:val="21"/>
        </w:numPr>
        <w:spacing w:line="276" w:lineRule="auto"/>
        <w:rPr>
          <w:b/>
          <w:i/>
        </w:rPr>
      </w:pPr>
      <w:r w:rsidRPr="007A4F43">
        <w:t xml:space="preserve">W </w:t>
      </w:r>
      <w:r w:rsidR="008A69C5">
        <w:t xml:space="preserve">lipcu </w:t>
      </w:r>
      <w:r w:rsidR="007A4F43" w:rsidRPr="007A4F43">
        <w:t>2021</w:t>
      </w:r>
      <w:r w:rsidR="005021B2" w:rsidRPr="007A4F43">
        <w:t xml:space="preserve"> r. zebrano </w:t>
      </w:r>
      <w:r w:rsidR="00FD1576" w:rsidRPr="007A4F43">
        <w:t xml:space="preserve">i poddano analizie </w:t>
      </w:r>
      <w:r w:rsidR="005021B2" w:rsidRPr="007A4F43">
        <w:t xml:space="preserve">dane </w:t>
      </w:r>
      <w:r w:rsidR="004F4BA6" w:rsidRPr="007A4F43">
        <w:t xml:space="preserve">statystyczne </w:t>
      </w:r>
      <w:r w:rsidR="005021B2" w:rsidRPr="007A4F43">
        <w:t xml:space="preserve">od </w:t>
      </w:r>
      <w:r w:rsidR="00F7008F" w:rsidRPr="007A4F43">
        <w:t xml:space="preserve">siedmiu </w:t>
      </w:r>
      <w:r w:rsidR="005021B2" w:rsidRPr="007A4F43">
        <w:t>miejskich instytucji kul</w:t>
      </w:r>
      <w:r w:rsidR="008A69C5">
        <w:t>tury za I półrocze</w:t>
      </w:r>
      <w:r w:rsidR="00B34BD7" w:rsidRPr="007A4F43">
        <w:t xml:space="preserve">, </w:t>
      </w:r>
      <w:r w:rsidR="004F4BA6" w:rsidRPr="007A4F43">
        <w:t xml:space="preserve">m.in. z zakresu działań realizowanych </w:t>
      </w:r>
      <w:r w:rsidR="00FE0A9C">
        <w:t>przez instytucje,</w:t>
      </w:r>
      <w:r w:rsidR="004F4BA6" w:rsidRPr="007A4F43">
        <w:t xml:space="preserve"> liczby osób ucze</w:t>
      </w:r>
      <w:r w:rsidR="00C06002">
        <w:t>stniczących w tych działaniach, wykorzystania Karty Dużej Rodziny.</w:t>
      </w:r>
    </w:p>
    <w:p w:rsidR="00B34BD7" w:rsidRPr="00111946" w:rsidRDefault="00B34BD7" w:rsidP="005F70AA">
      <w:pPr>
        <w:pStyle w:val="Akapitzlist"/>
        <w:spacing w:line="276" w:lineRule="auto"/>
        <w:rPr>
          <w:b/>
          <w:i/>
          <w:color w:val="FF0000"/>
        </w:rPr>
      </w:pPr>
    </w:p>
    <w:p w:rsidR="00E569A3" w:rsidRPr="00AC2ACA" w:rsidRDefault="00157536" w:rsidP="005F70AA">
      <w:pPr>
        <w:pStyle w:val="Akapitzlist"/>
        <w:numPr>
          <w:ilvl w:val="0"/>
          <w:numId w:val="17"/>
        </w:numPr>
        <w:spacing w:line="276" w:lineRule="auto"/>
        <w:rPr>
          <w:b/>
        </w:rPr>
      </w:pPr>
      <w:r w:rsidRPr="00AC2ACA">
        <w:rPr>
          <w:b/>
        </w:rPr>
        <w:t>STRATEGIE INSTYTUCJI KULTURY</w:t>
      </w:r>
    </w:p>
    <w:p w:rsidR="004D22F3" w:rsidRPr="00AC2ACA" w:rsidRDefault="004D22F3" w:rsidP="005F70AA">
      <w:pPr>
        <w:pStyle w:val="Akapitzlist"/>
        <w:numPr>
          <w:ilvl w:val="0"/>
          <w:numId w:val="26"/>
        </w:numPr>
        <w:spacing w:line="276" w:lineRule="auto"/>
      </w:pPr>
      <w:r w:rsidRPr="00AC2ACA">
        <w:rPr>
          <w:i/>
        </w:rPr>
        <w:t>Program Polityki Kulturalnej Miasta Białystok na lata 2018-2022 plus</w:t>
      </w:r>
      <w:r w:rsidRPr="00AC2ACA">
        <w:t xml:space="preserve"> zakład</w:t>
      </w:r>
      <w:r w:rsidR="00384239" w:rsidRPr="00AC2ACA">
        <w:t>a, że do połowy 2022 roku</w:t>
      </w:r>
      <w:r w:rsidRPr="00AC2ACA">
        <w:t xml:space="preserve"> powinny być opracowane </w:t>
      </w:r>
      <w:r w:rsidR="00384239" w:rsidRPr="00AC2ACA">
        <w:t>strategie dla co najmniej trzech</w:t>
      </w:r>
      <w:r w:rsidRPr="00AC2ACA">
        <w:t xml:space="preserve"> instytucji. </w:t>
      </w:r>
      <w:r w:rsidR="008A08F4" w:rsidRPr="00AC2ACA">
        <w:br/>
      </w:r>
      <w:r w:rsidR="00450BFE" w:rsidRPr="00AC2ACA">
        <w:t>W</w:t>
      </w:r>
      <w:r w:rsidRPr="00AC2ACA">
        <w:t xml:space="preserve"> 2021 r. strategie rozwoju zostaną przygotowane dla 2 instytucji: Galerii Arsenał </w:t>
      </w:r>
      <w:r w:rsidR="00200A8E">
        <w:br/>
      </w:r>
      <w:r w:rsidRPr="00AC2ACA">
        <w:t xml:space="preserve">i Białostockiego Teatru Lalek. </w:t>
      </w:r>
      <w:r w:rsidR="005852E3">
        <w:t xml:space="preserve">Obu instytucjom udzielono dotacji, </w:t>
      </w:r>
      <w:r w:rsidR="00A769A2">
        <w:t xml:space="preserve">podpisano umowy, </w:t>
      </w:r>
      <w:r w:rsidR="005852E3">
        <w:t>trwają prace nad przygotowaniem dokumentów.</w:t>
      </w:r>
    </w:p>
    <w:p w:rsidR="00BF3D9A" w:rsidRPr="00111946" w:rsidRDefault="00BF3D9A" w:rsidP="005F70AA">
      <w:pPr>
        <w:spacing w:line="276" w:lineRule="auto"/>
        <w:rPr>
          <w:i/>
          <w:color w:val="FF0000"/>
        </w:rPr>
      </w:pPr>
    </w:p>
    <w:p w:rsidR="00053450" w:rsidRPr="002006DE" w:rsidRDefault="00827483" w:rsidP="005F70AA">
      <w:pPr>
        <w:spacing w:line="276" w:lineRule="auto"/>
      </w:pPr>
      <w:r w:rsidRPr="002006DE">
        <w:t>WSKAŹNIKI</w:t>
      </w:r>
      <w:r w:rsidR="00570B94" w:rsidRPr="002006DE">
        <w:t xml:space="preserve"> PPK2018</w:t>
      </w:r>
    </w:p>
    <w:p w:rsidR="00053450" w:rsidRPr="002006DE" w:rsidRDefault="00053450" w:rsidP="005F70AA">
      <w:pPr>
        <w:pStyle w:val="Akapitzlist"/>
        <w:numPr>
          <w:ilvl w:val="0"/>
          <w:numId w:val="11"/>
        </w:numPr>
        <w:spacing w:line="276" w:lineRule="auto"/>
      </w:pPr>
      <w:r w:rsidRPr="002006DE">
        <w:t xml:space="preserve">Program Wydarzeń Kluczowych, ze względu na sytuację epidemii, jest realizowany </w:t>
      </w:r>
      <w:r w:rsidRPr="002006DE">
        <w:br/>
        <w:t xml:space="preserve">w 2021 roku w ograniczonym zakresie. </w:t>
      </w:r>
      <w:r w:rsidR="008C05E4" w:rsidRPr="002006DE">
        <w:t>Wybrane W</w:t>
      </w:r>
      <w:r w:rsidR="00F071E4" w:rsidRPr="002006DE">
        <w:t xml:space="preserve">ydarzenia </w:t>
      </w:r>
      <w:proofErr w:type="spellStart"/>
      <w:r w:rsidR="00F071E4" w:rsidRPr="002006DE">
        <w:t>ngo</w:t>
      </w:r>
      <w:proofErr w:type="spellEnd"/>
      <w:r w:rsidR="00F071E4" w:rsidRPr="002006DE">
        <w:t xml:space="preserve"> z PPK2018 otrzymały dotacje trzyletnie. </w:t>
      </w:r>
      <w:r w:rsidR="008C05E4" w:rsidRPr="002006DE">
        <w:t>Organizator</w:t>
      </w:r>
      <w:r w:rsidR="000040CF" w:rsidRPr="002006DE">
        <w:t>-</w:t>
      </w:r>
      <w:r w:rsidR="00CE67C1" w:rsidRPr="002006DE">
        <w:t xml:space="preserve">instytucja </w:t>
      </w:r>
      <w:r w:rsidR="005852E3" w:rsidRPr="002006DE">
        <w:t>festiwalu teatralnego r</w:t>
      </w:r>
      <w:r w:rsidR="00410D79" w:rsidRPr="002006DE">
        <w:t xml:space="preserve">ozpoczął realizację projektu w </w:t>
      </w:r>
      <w:r w:rsidR="005852E3" w:rsidRPr="002006DE">
        <w:t>c</w:t>
      </w:r>
      <w:r w:rsidR="00410D79" w:rsidRPr="002006DE">
        <w:t>z</w:t>
      </w:r>
      <w:r w:rsidR="005852E3" w:rsidRPr="002006DE">
        <w:t>erwcu br.</w:t>
      </w:r>
    </w:p>
    <w:p w:rsidR="00053450" w:rsidRPr="002006DE" w:rsidRDefault="00053450" w:rsidP="005F70AA">
      <w:pPr>
        <w:pStyle w:val="Akapitzlist"/>
        <w:spacing w:line="276" w:lineRule="auto"/>
      </w:pPr>
    </w:p>
    <w:p w:rsidR="00053450" w:rsidRPr="002006DE" w:rsidRDefault="00053450" w:rsidP="005F70AA">
      <w:pPr>
        <w:pStyle w:val="Akapitzlist"/>
        <w:numPr>
          <w:ilvl w:val="0"/>
          <w:numId w:val="11"/>
        </w:numPr>
        <w:spacing w:line="276" w:lineRule="auto"/>
      </w:pPr>
      <w:r w:rsidRPr="002006DE">
        <w:t xml:space="preserve">Fundusz Współpracy jest realizowany terminowo wg ustalonego w PPK2018 harmonogramu. </w:t>
      </w:r>
      <w:r w:rsidR="005852E3" w:rsidRPr="002006DE">
        <w:t xml:space="preserve">Po </w:t>
      </w:r>
      <w:r w:rsidR="005852E3" w:rsidRPr="002006DE">
        <w:br/>
        <w:t>ogłoszonym nabo</w:t>
      </w:r>
      <w:r w:rsidRPr="002006DE">
        <w:t>r</w:t>
      </w:r>
      <w:r w:rsidR="005852E3" w:rsidRPr="002006DE">
        <w:t>ze uzupełniającym zatwierdzono Plany współpracy dwóm instytucjom: Białostockiemu Ośrodkowi Kultury i Domowi Kultury ”Śródmieście”.</w:t>
      </w:r>
    </w:p>
    <w:p w:rsidR="00053450" w:rsidRPr="002006DE" w:rsidRDefault="00053450" w:rsidP="005F70AA">
      <w:pPr>
        <w:spacing w:line="276" w:lineRule="auto"/>
      </w:pPr>
    </w:p>
    <w:p w:rsidR="00053450" w:rsidRPr="002006DE" w:rsidRDefault="00053450" w:rsidP="005F70AA">
      <w:pPr>
        <w:pStyle w:val="Akapitzlist"/>
        <w:numPr>
          <w:ilvl w:val="0"/>
          <w:numId w:val="11"/>
        </w:numPr>
        <w:spacing w:line="276" w:lineRule="auto"/>
      </w:pPr>
      <w:r w:rsidRPr="002006DE">
        <w:t>W ramach Systemu</w:t>
      </w:r>
      <w:r w:rsidR="00CE67C1" w:rsidRPr="002006DE">
        <w:t xml:space="preserve"> Sprawozdawczości przekazano i </w:t>
      </w:r>
      <w:r w:rsidRPr="002006DE">
        <w:t>opraco</w:t>
      </w:r>
      <w:r w:rsidR="005852E3" w:rsidRPr="002006DE">
        <w:t>wano dane instytucji za pierwsze półrocze</w:t>
      </w:r>
      <w:r w:rsidRPr="002006DE">
        <w:t xml:space="preserve"> 2021 r.</w:t>
      </w:r>
    </w:p>
    <w:p w:rsidR="00053450" w:rsidRPr="002006DE" w:rsidRDefault="00053450" w:rsidP="005F70AA">
      <w:pPr>
        <w:pStyle w:val="Akapitzlist"/>
      </w:pPr>
    </w:p>
    <w:p w:rsidR="00053450" w:rsidRPr="002006DE" w:rsidRDefault="00053450" w:rsidP="005F70AA">
      <w:pPr>
        <w:pStyle w:val="Akapitzlist"/>
        <w:numPr>
          <w:ilvl w:val="0"/>
          <w:numId w:val="11"/>
        </w:numPr>
        <w:spacing w:line="276" w:lineRule="auto"/>
      </w:pPr>
      <w:r w:rsidRPr="002006DE">
        <w:t xml:space="preserve">Zadanie dotyczące opracowywania strategii instytucji jest realizowane terminowo. Obie instytucje – Galeria </w:t>
      </w:r>
      <w:r w:rsidR="00E002B9" w:rsidRPr="002006DE">
        <w:t>Arsenał i Białostocki T</w:t>
      </w:r>
      <w:r w:rsidR="005852E3" w:rsidRPr="002006DE">
        <w:t xml:space="preserve">eatr Lalek kontynuują </w:t>
      </w:r>
      <w:r w:rsidRPr="002006DE">
        <w:t xml:space="preserve">prace nad przygotowaniem </w:t>
      </w:r>
      <w:r w:rsidR="005852E3" w:rsidRPr="002006DE">
        <w:t xml:space="preserve">swoich </w:t>
      </w:r>
      <w:r w:rsidRPr="002006DE">
        <w:t>strategii.</w:t>
      </w:r>
    </w:p>
    <w:sectPr w:rsidR="00053450" w:rsidRPr="002006DE" w:rsidSect="00897CE3">
      <w:pgSz w:w="11906" w:h="16838"/>
      <w:pgMar w:top="907" w:right="964" w:bottom="907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44F6F"/>
    <w:multiLevelType w:val="hybridMultilevel"/>
    <w:tmpl w:val="16A07FFA"/>
    <w:lvl w:ilvl="0" w:tplc="0415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" w15:restartNumberingAfterBreak="0">
    <w:nsid w:val="018C764D"/>
    <w:multiLevelType w:val="hybridMultilevel"/>
    <w:tmpl w:val="24D66D22"/>
    <w:lvl w:ilvl="0" w:tplc="346429F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9521FE"/>
    <w:multiLevelType w:val="hybridMultilevel"/>
    <w:tmpl w:val="8B78224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FCC3911"/>
    <w:multiLevelType w:val="hybridMultilevel"/>
    <w:tmpl w:val="DACEC5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0B0E7C"/>
    <w:multiLevelType w:val="hybridMultilevel"/>
    <w:tmpl w:val="185CC046"/>
    <w:lvl w:ilvl="0" w:tplc="03621356">
      <w:start w:val="1"/>
      <w:numFmt w:val="decimal"/>
      <w:lvlText w:val="%1)"/>
      <w:lvlJc w:val="left"/>
      <w:pPr>
        <w:ind w:left="108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94778F"/>
    <w:multiLevelType w:val="hybridMultilevel"/>
    <w:tmpl w:val="F0741B9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1717F4"/>
    <w:multiLevelType w:val="hybridMultilevel"/>
    <w:tmpl w:val="7758E258"/>
    <w:lvl w:ilvl="0" w:tplc="F4F4C9C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F027AE"/>
    <w:multiLevelType w:val="hybridMultilevel"/>
    <w:tmpl w:val="C43E38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D56EDA"/>
    <w:multiLevelType w:val="hybridMultilevel"/>
    <w:tmpl w:val="F1725DF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9721F0"/>
    <w:multiLevelType w:val="hybridMultilevel"/>
    <w:tmpl w:val="DACC6CBA"/>
    <w:lvl w:ilvl="0" w:tplc="97D2FA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FE659B"/>
    <w:multiLevelType w:val="hybridMultilevel"/>
    <w:tmpl w:val="3AA66BF0"/>
    <w:lvl w:ilvl="0" w:tplc="5DEE0C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0F4FD3"/>
    <w:multiLevelType w:val="hybridMultilevel"/>
    <w:tmpl w:val="B6A0A5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5658F9"/>
    <w:multiLevelType w:val="hybridMultilevel"/>
    <w:tmpl w:val="102846A2"/>
    <w:lvl w:ilvl="0" w:tplc="FC0C1140">
      <w:start w:val="1"/>
      <w:numFmt w:val="decimal"/>
      <w:lvlText w:val="%1&gt;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BC1057"/>
    <w:multiLevelType w:val="hybridMultilevel"/>
    <w:tmpl w:val="F7C619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FE4B8F"/>
    <w:multiLevelType w:val="hybridMultilevel"/>
    <w:tmpl w:val="EF86ABFA"/>
    <w:lvl w:ilvl="0" w:tplc="0415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B4667B3"/>
    <w:multiLevelType w:val="hybridMultilevel"/>
    <w:tmpl w:val="9FDC42B0"/>
    <w:lvl w:ilvl="0" w:tplc="CCA67BD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D72393D"/>
    <w:multiLevelType w:val="hybridMultilevel"/>
    <w:tmpl w:val="C406B7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FB3CFA"/>
    <w:multiLevelType w:val="hybridMultilevel"/>
    <w:tmpl w:val="F7C619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F12E99"/>
    <w:multiLevelType w:val="hybridMultilevel"/>
    <w:tmpl w:val="DE0C093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A54907"/>
    <w:multiLevelType w:val="hybridMultilevel"/>
    <w:tmpl w:val="B6A0A512"/>
    <w:lvl w:ilvl="0" w:tplc="0415000F">
      <w:start w:val="1"/>
      <w:numFmt w:val="decimal"/>
      <w:lvlText w:val="%1."/>
      <w:lvlJc w:val="left"/>
      <w:pPr>
        <w:ind w:left="615" w:hanging="360"/>
      </w:pPr>
    </w:lvl>
    <w:lvl w:ilvl="1" w:tplc="04150019" w:tentative="1">
      <w:start w:val="1"/>
      <w:numFmt w:val="lowerLetter"/>
      <w:lvlText w:val="%2."/>
      <w:lvlJc w:val="left"/>
      <w:pPr>
        <w:ind w:left="1335" w:hanging="360"/>
      </w:pPr>
    </w:lvl>
    <w:lvl w:ilvl="2" w:tplc="0415001B" w:tentative="1">
      <w:start w:val="1"/>
      <w:numFmt w:val="lowerRoman"/>
      <w:lvlText w:val="%3."/>
      <w:lvlJc w:val="right"/>
      <w:pPr>
        <w:ind w:left="2055" w:hanging="180"/>
      </w:pPr>
    </w:lvl>
    <w:lvl w:ilvl="3" w:tplc="0415000F" w:tentative="1">
      <w:start w:val="1"/>
      <w:numFmt w:val="decimal"/>
      <w:lvlText w:val="%4."/>
      <w:lvlJc w:val="left"/>
      <w:pPr>
        <w:ind w:left="2775" w:hanging="360"/>
      </w:pPr>
    </w:lvl>
    <w:lvl w:ilvl="4" w:tplc="04150019" w:tentative="1">
      <w:start w:val="1"/>
      <w:numFmt w:val="lowerLetter"/>
      <w:lvlText w:val="%5."/>
      <w:lvlJc w:val="left"/>
      <w:pPr>
        <w:ind w:left="3495" w:hanging="360"/>
      </w:pPr>
    </w:lvl>
    <w:lvl w:ilvl="5" w:tplc="0415001B" w:tentative="1">
      <w:start w:val="1"/>
      <w:numFmt w:val="lowerRoman"/>
      <w:lvlText w:val="%6."/>
      <w:lvlJc w:val="right"/>
      <w:pPr>
        <w:ind w:left="4215" w:hanging="180"/>
      </w:pPr>
    </w:lvl>
    <w:lvl w:ilvl="6" w:tplc="0415000F" w:tentative="1">
      <w:start w:val="1"/>
      <w:numFmt w:val="decimal"/>
      <w:lvlText w:val="%7."/>
      <w:lvlJc w:val="left"/>
      <w:pPr>
        <w:ind w:left="4935" w:hanging="360"/>
      </w:pPr>
    </w:lvl>
    <w:lvl w:ilvl="7" w:tplc="04150019" w:tentative="1">
      <w:start w:val="1"/>
      <w:numFmt w:val="lowerLetter"/>
      <w:lvlText w:val="%8."/>
      <w:lvlJc w:val="left"/>
      <w:pPr>
        <w:ind w:left="5655" w:hanging="360"/>
      </w:pPr>
    </w:lvl>
    <w:lvl w:ilvl="8" w:tplc="0415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20" w15:restartNumberingAfterBreak="0">
    <w:nsid w:val="3A660987"/>
    <w:multiLevelType w:val="hybridMultilevel"/>
    <w:tmpl w:val="F7C619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7B3791"/>
    <w:multiLevelType w:val="hybridMultilevel"/>
    <w:tmpl w:val="0EE4B69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455125"/>
    <w:multiLevelType w:val="hybridMultilevel"/>
    <w:tmpl w:val="83C2167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8E2A4C"/>
    <w:multiLevelType w:val="hybridMultilevel"/>
    <w:tmpl w:val="5C46654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86189C"/>
    <w:multiLevelType w:val="hybridMultilevel"/>
    <w:tmpl w:val="C2E2E69C"/>
    <w:lvl w:ilvl="0" w:tplc="0415000D">
      <w:start w:val="1"/>
      <w:numFmt w:val="bullet"/>
      <w:lvlText w:val=""/>
      <w:lvlJc w:val="left"/>
      <w:pPr>
        <w:ind w:left="178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5" w15:restartNumberingAfterBreak="0">
    <w:nsid w:val="57094E8A"/>
    <w:multiLevelType w:val="hybridMultilevel"/>
    <w:tmpl w:val="DE0C093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256B2B"/>
    <w:multiLevelType w:val="hybridMultilevel"/>
    <w:tmpl w:val="3AA66BF0"/>
    <w:lvl w:ilvl="0" w:tplc="5DEE0C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185C0B"/>
    <w:multiLevelType w:val="hybridMultilevel"/>
    <w:tmpl w:val="31B2CDD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1F763F"/>
    <w:multiLevelType w:val="hybridMultilevel"/>
    <w:tmpl w:val="A44434B6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540BAD"/>
    <w:multiLevelType w:val="hybridMultilevel"/>
    <w:tmpl w:val="50A0777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6F8C2BD6"/>
    <w:multiLevelType w:val="hybridMultilevel"/>
    <w:tmpl w:val="EFC85356"/>
    <w:lvl w:ilvl="0" w:tplc="53AEB624">
      <w:start w:val="1"/>
      <w:numFmt w:val="upperRoman"/>
      <w:lvlText w:val="%1)"/>
      <w:lvlJc w:val="left"/>
      <w:pPr>
        <w:ind w:left="1080" w:hanging="72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490D20"/>
    <w:multiLevelType w:val="hybridMultilevel"/>
    <w:tmpl w:val="0508487E"/>
    <w:lvl w:ilvl="0" w:tplc="61743174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A32E38"/>
    <w:multiLevelType w:val="hybridMultilevel"/>
    <w:tmpl w:val="538C8F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081D1F"/>
    <w:multiLevelType w:val="hybridMultilevel"/>
    <w:tmpl w:val="59C0B7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7"/>
  </w:num>
  <w:num w:numId="3">
    <w:abstractNumId w:val="13"/>
  </w:num>
  <w:num w:numId="4">
    <w:abstractNumId w:val="20"/>
  </w:num>
  <w:num w:numId="5">
    <w:abstractNumId w:val="18"/>
  </w:num>
  <w:num w:numId="6">
    <w:abstractNumId w:val="28"/>
  </w:num>
  <w:num w:numId="7">
    <w:abstractNumId w:val="26"/>
  </w:num>
  <w:num w:numId="8">
    <w:abstractNumId w:val="10"/>
  </w:num>
  <w:num w:numId="9">
    <w:abstractNumId w:val="33"/>
  </w:num>
  <w:num w:numId="10">
    <w:abstractNumId w:val="16"/>
  </w:num>
  <w:num w:numId="11">
    <w:abstractNumId w:val="8"/>
  </w:num>
  <w:num w:numId="12">
    <w:abstractNumId w:val="19"/>
  </w:num>
  <w:num w:numId="13">
    <w:abstractNumId w:val="11"/>
  </w:num>
  <w:num w:numId="14">
    <w:abstractNumId w:val="3"/>
  </w:num>
  <w:num w:numId="15">
    <w:abstractNumId w:val="32"/>
  </w:num>
  <w:num w:numId="16">
    <w:abstractNumId w:val="6"/>
  </w:num>
  <w:num w:numId="17">
    <w:abstractNumId w:val="9"/>
  </w:num>
  <w:num w:numId="18">
    <w:abstractNumId w:val="7"/>
  </w:num>
  <w:num w:numId="19">
    <w:abstractNumId w:val="1"/>
  </w:num>
  <w:num w:numId="20">
    <w:abstractNumId w:val="30"/>
  </w:num>
  <w:num w:numId="21">
    <w:abstractNumId w:val="23"/>
  </w:num>
  <w:num w:numId="22">
    <w:abstractNumId w:val="29"/>
  </w:num>
  <w:num w:numId="23">
    <w:abstractNumId w:val="15"/>
  </w:num>
  <w:num w:numId="24">
    <w:abstractNumId w:val="27"/>
  </w:num>
  <w:num w:numId="25">
    <w:abstractNumId w:val="5"/>
  </w:num>
  <w:num w:numId="26">
    <w:abstractNumId w:val="21"/>
  </w:num>
  <w:num w:numId="27">
    <w:abstractNumId w:val="31"/>
  </w:num>
  <w:num w:numId="28">
    <w:abstractNumId w:val="4"/>
  </w:num>
  <w:num w:numId="29">
    <w:abstractNumId w:val="2"/>
  </w:num>
  <w:num w:numId="30">
    <w:abstractNumId w:val="14"/>
  </w:num>
  <w:num w:numId="31">
    <w:abstractNumId w:val="25"/>
  </w:num>
  <w:num w:numId="32">
    <w:abstractNumId w:val="0"/>
  </w:num>
  <w:num w:numId="33">
    <w:abstractNumId w:val="24"/>
  </w:num>
  <w:num w:numId="3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7B7"/>
    <w:rsid w:val="000040CF"/>
    <w:rsid w:val="000230EE"/>
    <w:rsid w:val="000303D3"/>
    <w:rsid w:val="00035111"/>
    <w:rsid w:val="00035E1B"/>
    <w:rsid w:val="00047725"/>
    <w:rsid w:val="00053450"/>
    <w:rsid w:val="00070C2A"/>
    <w:rsid w:val="0007586C"/>
    <w:rsid w:val="00091301"/>
    <w:rsid w:val="000B32B9"/>
    <w:rsid w:val="000D4D89"/>
    <w:rsid w:val="000E5C00"/>
    <w:rsid w:val="000E5D00"/>
    <w:rsid w:val="00111946"/>
    <w:rsid w:val="00134970"/>
    <w:rsid w:val="00150D73"/>
    <w:rsid w:val="00157536"/>
    <w:rsid w:val="00165DE5"/>
    <w:rsid w:val="00167753"/>
    <w:rsid w:val="001808DB"/>
    <w:rsid w:val="001929B0"/>
    <w:rsid w:val="001C7B1B"/>
    <w:rsid w:val="001D48B7"/>
    <w:rsid w:val="001F529B"/>
    <w:rsid w:val="002006DE"/>
    <w:rsid w:val="00200A8E"/>
    <w:rsid w:val="00235A72"/>
    <w:rsid w:val="00262F69"/>
    <w:rsid w:val="00277BC3"/>
    <w:rsid w:val="002864C7"/>
    <w:rsid w:val="002E2AAD"/>
    <w:rsid w:val="002E728B"/>
    <w:rsid w:val="002F3079"/>
    <w:rsid w:val="002F6DEB"/>
    <w:rsid w:val="003012CC"/>
    <w:rsid w:val="00304239"/>
    <w:rsid w:val="0030676F"/>
    <w:rsid w:val="00336B97"/>
    <w:rsid w:val="00371D3D"/>
    <w:rsid w:val="00384239"/>
    <w:rsid w:val="00393910"/>
    <w:rsid w:val="003C6E50"/>
    <w:rsid w:val="003F0B14"/>
    <w:rsid w:val="003F0F3A"/>
    <w:rsid w:val="00410D79"/>
    <w:rsid w:val="00414BBE"/>
    <w:rsid w:val="00450BFE"/>
    <w:rsid w:val="0046045C"/>
    <w:rsid w:val="00467462"/>
    <w:rsid w:val="0047635B"/>
    <w:rsid w:val="004A5AB1"/>
    <w:rsid w:val="004B7119"/>
    <w:rsid w:val="004D22F3"/>
    <w:rsid w:val="004D706E"/>
    <w:rsid w:val="004F2FD2"/>
    <w:rsid w:val="004F4BA6"/>
    <w:rsid w:val="005021B2"/>
    <w:rsid w:val="00510896"/>
    <w:rsid w:val="00526DD5"/>
    <w:rsid w:val="00563480"/>
    <w:rsid w:val="005636E7"/>
    <w:rsid w:val="00570636"/>
    <w:rsid w:val="00570B94"/>
    <w:rsid w:val="00581160"/>
    <w:rsid w:val="005852E3"/>
    <w:rsid w:val="00593198"/>
    <w:rsid w:val="005A07CE"/>
    <w:rsid w:val="005A4FD3"/>
    <w:rsid w:val="005A71E8"/>
    <w:rsid w:val="005D3853"/>
    <w:rsid w:val="005F70AA"/>
    <w:rsid w:val="006110D8"/>
    <w:rsid w:val="0062403C"/>
    <w:rsid w:val="0063323B"/>
    <w:rsid w:val="006336ED"/>
    <w:rsid w:val="00652D68"/>
    <w:rsid w:val="00655102"/>
    <w:rsid w:val="006626F4"/>
    <w:rsid w:val="00672B00"/>
    <w:rsid w:val="0068627F"/>
    <w:rsid w:val="00694C0A"/>
    <w:rsid w:val="006B3939"/>
    <w:rsid w:val="006C7380"/>
    <w:rsid w:val="006E0166"/>
    <w:rsid w:val="006E3181"/>
    <w:rsid w:val="006E43C3"/>
    <w:rsid w:val="006F208D"/>
    <w:rsid w:val="007017B7"/>
    <w:rsid w:val="0071141F"/>
    <w:rsid w:val="00724B27"/>
    <w:rsid w:val="00730F87"/>
    <w:rsid w:val="007324EF"/>
    <w:rsid w:val="00733BE8"/>
    <w:rsid w:val="00740D10"/>
    <w:rsid w:val="00742AC4"/>
    <w:rsid w:val="00764047"/>
    <w:rsid w:val="007939CE"/>
    <w:rsid w:val="00795313"/>
    <w:rsid w:val="00795BB4"/>
    <w:rsid w:val="007A3CEA"/>
    <w:rsid w:val="007A4F43"/>
    <w:rsid w:val="007A718E"/>
    <w:rsid w:val="007B4721"/>
    <w:rsid w:val="007C2921"/>
    <w:rsid w:val="007E0D23"/>
    <w:rsid w:val="007F6F83"/>
    <w:rsid w:val="00804A41"/>
    <w:rsid w:val="00827483"/>
    <w:rsid w:val="0086229D"/>
    <w:rsid w:val="00871CB8"/>
    <w:rsid w:val="00882423"/>
    <w:rsid w:val="008933A0"/>
    <w:rsid w:val="00897CE3"/>
    <w:rsid w:val="008A08F4"/>
    <w:rsid w:val="008A1C05"/>
    <w:rsid w:val="008A69C5"/>
    <w:rsid w:val="008C05E4"/>
    <w:rsid w:val="008E7E1E"/>
    <w:rsid w:val="00923B58"/>
    <w:rsid w:val="00927924"/>
    <w:rsid w:val="009514A1"/>
    <w:rsid w:val="00957F4F"/>
    <w:rsid w:val="0097077D"/>
    <w:rsid w:val="00971999"/>
    <w:rsid w:val="009B4D3D"/>
    <w:rsid w:val="009E3A15"/>
    <w:rsid w:val="009E79B6"/>
    <w:rsid w:val="009F0459"/>
    <w:rsid w:val="009F0495"/>
    <w:rsid w:val="00A03CDE"/>
    <w:rsid w:val="00A37529"/>
    <w:rsid w:val="00A40B72"/>
    <w:rsid w:val="00A422E6"/>
    <w:rsid w:val="00A47BD2"/>
    <w:rsid w:val="00A54255"/>
    <w:rsid w:val="00A636F5"/>
    <w:rsid w:val="00A769A2"/>
    <w:rsid w:val="00A77214"/>
    <w:rsid w:val="00A879A8"/>
    <w:rsid w:val="00A9611B"/>
    <w:rsid w:val="00AA00BB"/>
    <w:rsid w:val="00AB5280"/>
    <w:rsid w:val="00AB6AA7"/>
    <w:rsid w:val="00AC2019"/>
    <w:rsid w:val="00AC2ACA"/>
    <w:rsid w:val="00AC7191"/>
    <w:rsid w:val="00AE79B6"/>
    <w:rsid w:val="00B04470"/>
    <w:rsid w:val="00B34BD7"/>
    <w:rsid w:val="00B44E21"/>
    <w:rsid w:val="00B600E6"/>
    <w:rsid w:val="00B67448"/>
    <w:rsid w:val="00B72664"/>
    <w:rsid w:val="00B73F22"/>
    <w:rsid w:val="00BD3DBD"/>
    <w:rsid w:val="00BE0CF9"/>
    <w:rsid w:val="00BF3D9A"/>
    <w:rsid w:val="00C033E6"/>
    <w:rsid w:val="00C06002"/>
    <w:rsid w:val="00C149BD"/>
    <w:rsid w:val="00C20204"/>
    <w:rsid w:val="00C20FC9"/>
    <w:rsid w:val="00C21385"/>
    <w:rsid w:val="00C25931"/>
    <w:rsid w:val="00C30561"/>
    <w:rsid w:val="00C474A9"/>
    <w:rsid w:val="00C740CF"/>
    <w:rsid w:val="00C93AF5"/>
    <w:rsid w:val="00C95A8E"/>
    <w:rsid w:val="00CB036E"/>
    <w:rsid w:val="00CB7EDA"/>
    <w:rsid w:val="00CC2A1F"/>
    <w:rsid w:val="00CD2D93"/>
    <w:rsid w:val="00CE453D"/>
    <w:rsid w:val="00CE67C1"/>
    <w:rsid w:val="00CF27A5"/>
    <w:rsid w:val="00CF7BFE"/>
    <w:rsid w:val="00D06A11"/>
    <w:rsid w:val="00D20B15"/>
    <w:rsid w:val="00D32A0D"/>
    <w:rsid w:val="00D33A5A"/>
    <w:rsid w:val="00D44F8F"/>
    <w:rsid w:val="00D64123"/>
    <w:rsid w:val="00D7239C"/>
    <w:rsid w:val="00D8680A"/>
    <w:rsid w:val="00D97901"/>
    <w:rsid w:val="00DA06D6"/>
    <w:rsid w:val="00DA371B"/>
    <w:rsid w:val="00DB125F"/>
    <w:rsid w:val="00DB6B19"/>
    <w:rsid w:val="00DC59C2"/>
    <w:rsid w:val="00DD21DE"/>
    <w:rsid w:val="00DD3DEE"/>
    <w:rsid w:val="00DD4EFA"/>
    <w:rsid w:val="00DE63F3"/>
    <w:rsid w:val="00DF3190"/>
    <w:rsid w:val="00DF4F6F"/>
    <w:rsid w:val="00E002B9"/>
    <w:rsid w:val="00E169C3"/>
    <w:rsid w:val="00E45620"/>
    <w:rsid w:val="00E53CB0"/>
    <w:rsid w:val="00E569A3"/>
    <w:rsid w:val="00E56D8D"/>
    <w:rsid w:val="00E60274"/>
    <w:rsid w:val="00E745C0"/>
    <w:rsid w:val="00E752D8"/>
    <w:rsid w:val="00E82DB3"/>
    <w:rsid w:val="00E869F8"/>
    <w:rsid w:val="00E96DA0"/>
    <w:rsid w:val="00EA09D5"/>
    <w:rsid w:val="00EA209F"/>
    <w:rsid w:val="00EE273B"/>
    <w:rsid w:val="00EE7E8D"/>
    <w:rsid w:val="00EF2055"/>
    <w:rsid w:val="00EF763E"/>
    <w:rsid w:val="00EF7D7A"/>
    <w:rsid w:val="00F071E4"/>
    <w:rsid w:val="00F14DCD"/>
    <w:rsid w:val="00F165CD"/>
    <w:rsid w:val="00F50588"/>
    <w:rsid w:val="00F7008F"/>
    <w:rsid w:val="00F90CB0"/>
    <w:rsid w:val="00FD1576"/>
    <w:rsid w:val="00FD5BF0"/>
    <w:rsid w:val="00FD6649"/>
    <w:rsid w:val="00FE0A9C"/>
    <w:rsid w:val="00FF3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457E44-D01A-47B9-84D5-70EABA56C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017B7"/>
    <w:pPr>
      <w:spacing w:after="0"/>
    </w:pPr>
    <w:rPr>
      <w:rFonts w:eastAsia="Times New Roman" w:cs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A06D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F0B14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336E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36ED"/>
    <w:rPr>
      <w:rFonts w:ascii="Tahoma" w:eastAsia="Times New Roman" w:hAnsi="Tahoma" w:cs="Tahoma"/>
      <w:sz w:val="16"/>
      <w:szCs w:val="16"/>
      <w:lang w:eastAsia="pl-PL"/>
    </w:rPr>
  </w:style>
  <w:style w:type="table" w:styleId="Tabela-Siatka">
    <w:name w:val="Table Grid"/>
    <w:basedOn w:val="Standardowy"/>
    <w:uiPriority w:val="39"/>
    <w:rsid w:val="00655102"/>
    <w:pPr>
      <w:spacing w:after="0"/>
    </w:pPr>
    <w:rPr>
      <w:rFonts w:asciiTheme="minorHAnsi" w:hAnsiTheme="minorHAnsi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rsid w:val="001C7B1B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120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9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0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0C3CF5-89F4-4B89-B822-737DCD8BA6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577</Words>
  <Characters>3465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4034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Pieciul</dc:creator>
  <cp:keywords/>
  <dc:description/>
  <cp:lastModifiedBy>Użytkownik systemu Windows</cp:lastModifiedBy>
  <cp:revision>20</cp:revision>
  <cp:lastPrinted>2021-05-07T08:27:00Z</cp:lastPrinted>
  <dcterms:created xsi:type="dcterms:W3CDTF">2021-08-10T07:55:00Z</dcterms:created>
  <dcterms:modified xsi:type="dcterms:W3CDTF">2021-09-17T06:21:00Z</dcterms:modified>
</cp:coreProperties>
</file>